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DB" w:rsidRPr="00C932DB" w:rsidRDefault="000A77DB">
      <w:pPr>
        <w:rPr>
          <w:lang w:val="de-DE"/>
        </w:rPr>
      </w:pPr>
    </w:p>
    <w:p w:rsidR="009C1D67" w:rsidRPr="00C932DB" w:rsidRDefault="00B02434">
      <w:pPr>
        <w:rPr>
          <w:lang w:val="de-DE"/>
        </w:rPr>
      </w:pPr>
      <w:r w:rsidRPr="00C932DB">
        <w:rPr>
          <w:lang w:val="de-DE"/>
        </w:rPr>
        <w:t xml:space="preserve">Ein Portfolio ist eine zielgerichtete Sammlung von Arbeiten, welche die individuellen Bemühungen, Fortschritte und Leistungen des Lernenden in bestimmten Gebieten zeigt. </w:t>
      </w:r>
      <w:r w:rsidR="006273DF" w:rsidRPr="00C932DB">
        <w:rPr>
          <w:lang w:val="de-DE"/>
        </w:rPr>
        <w:t xml:space="preserve">Zu folgenden zwei </w:t>
      </w:r>
      <w:r w:rsidR="009165A2" w:rsidRPr="00C932DB">
        <w:rPr>
          <w:lang w:val="de-DE"/>
        </w:rPr>
        <w:t>Gebieten</w:t>
      </w:r>
      <w:r w:rsidR="006273DF" w:rsidRPr="00C932DB">
        <w:rPr>
          <w:lang w:val="de-DE"/>
        </w:rPr>
        <w:t xml:space="preserve"> werden Sie ein Portfolio erarbeiten und </w:t>
      </w:r>
      <w:r w:rsidR="00844E74" w:rsidRPr="001E23CC">
        <w:rPr>
          <w:lang w:val="de-DE"/>
        </w:rPr>
        <w:t>dieses</w:t>
      </w:r>
      <w:r w:rsidR="00844E74">
        <w:rPr>
          <w:color w:val="FF0000"/>
          <w:lang w:val="de-DE"/>
        </w:rPr>
        <w:t xml:space="preserve"> </w:t>
      </w:r>
      <w:r w:rsidR="006273DF" w:rsidRPr="00C932DB">
        <w:rPr>
          <w:lang w:val="de-DE"/>
        </w:rPr>
        <w:t>wird ein wesentlicher Bestandteil der Notenbildung in diesem Semester sein.</w:t>
      </w:r>
    </w:p>
    <w:p w:rsidR="009C1D67" w:rsidRPr="00C932DB" w:rsidRDefault="009C1D67" w:rsidP="009C1D67">
      <w:pPr>
        <w:pStyle w:val="KeinLeerraum"/>
        <w:rPr>
          <w:lang w:val="de-DE"/>
        </w:rPr>
      </w:pPr>
    </w:p>
    <w:p w:rsidR="00E95337" w:rsidRPr="00C932DB" w:rsidRDefault="009C1D67" w:rsidP="00AB277B">
      <w:pPr>
        <w:pStyle w:val="Listenabsatz"/>
        <w:numPr>
          <w:ilvl w:val="0"/>
          <w:numId w:val="2"/>
        </w:numPr>
        <w:rPr>
          <w:b/>
          <w:lang w:val="de-DE"/>
        </w:rPr>
      </w:pPr>
      <w:r w:rsidRPr="00C932DB">
        <w:rPr>
          <w:b/>
          <w:lang w:val="de-DE"/>
        </w:rPr>
        <w:t>Wahrne</w:t>
      </w:r>
      <w:r w:rsidR="00B02434" w:rsidRPr="00C932DB">
        <w:rPr>
          <w:b/>
          <w:lang w:val="de-DE"/>
        </w:rPr>
        <w:t>hmungsfähigkeit ausbilden im</w:t>
      </w:r>
      <w:r w:rsidRPr="00C932DB">
        <w:rPr>
          <w:b/>
          <w:lang w:val="de-DE"/>
        </w:rPr>
        <w:t>:</w:t>
      </w:r>
    </w:p>
    <w:p w:rsidR="009C1D67" w:rsidRPr="00C932DB" w:rsidRDefault="009C1D67" w:rsidP="009C1D67">
      <w:pPr>
        <w:pStyle w:val="KeinLeerraum"/>
        <w:rPr>
          <w:lang w:val="de-DE"/>
        </w:rPr>
      </w:pPr>
    </w:p>
    <w:p w:rsidR="00B02434" w:rsidRPr="001E23CC" w:rsidRDefault="00844E74" w:rsidP="009C1D67">
      <w:pPr>
        <w:pStyle w:val="KeinLeerraum"/>
        <w:numPr>
          <w:ilvl w:val="0"/>
          <w:numId w:val="3"/>
        </w:numPr>
        <w:rPr>
          <w:lang w:val="de-DE"/>
        </w:rPr>
      </w:pPr>
      <w:proofErr w:type="spellStart"/>
      <w:r w:rsidRPr="001E23CC">
        <w:rPr>
          <w:lang w:val="de-DE"/>
        </w:rPr>
        <w:t>propriozeptiven</w:t>
      </w:r>
      <w:proofErr w:type="spellEnd"/>
    </w:p>
    <w:p w:rsidR="00B02434" w:rsidRPr="00C932DB" w:rsidRDefault="00B02434" w:rsidP="009C1D67">
      <w:pPr>
        <w:pStyle w:val="KeinLeerraum"/>
        <w:numPr>
          <w:ilvl w:val="0"/>
          <w:numId w:val="3"/>
        </w:numPr>
        <w:rPr>
          <w:lang w:val="de-DE"/>
        </w:rPr>
      </w:pPr>
      <w:proofErr w:type="spellStart"/>
      <w:r w:rsidRPr="00C932DB">
        <w:rPr>
          <w:lang w:val="de-DE"/>
        </w:rPr>
        <w:t>v</w:t>
      </w:r>
      <w:r w:rsidR="009C1D67" w:rsidRPr="00C932DB">
        <w:rPr>
          <w:lang w:val="de-DE"/>
        </w:rPr>
        <w:t>estibulär</w:t>
      </w:r>
      <w:r w:rsidRPr="00C932DB">
        <w:rPr>
          <w:lang w:val="de-DE"/>
        </w:rPr>
        <w:t>en</w:t>
      </w:r>
      <w:proofErr w:type="spellEnd"/>
    </w:p>
    <w:p w:rsidR="00B02434" w:rsidRPr="00C932DB" w:rsidRDefault="00B02434" w:rsidP="009C1D67">
      <w:pPr>
        <w:pStyle w:val="KeinLeerraum"/>
        <w:numPr>
          <w:ilvl w:val="0"/>
          <w:numId w:val="3"/>
        </w:numPr>
        <w:rPr>
          <w:lang w:val="de-DE"/>
        </w:rPr>
      </w:pPr>
      <w:r w:rsidRPr="00C932DB">
        <w:rPr>
          <w:lang w:val="de-DE"/>
        </w:rPr>
        <w:t>t</w:t>
      </w:r>
      <w:r w:rsidR="009C1D67" w:rsidRPr="00C932DB">
        <w:rPr>
          <w:lang w:val="de-DE"/>
        </w:rPr>
        <w:t>aktile</w:t>
      </w:r>
      <w:r w:rsidRPr="00C932DB">
        <w:rPr>
          <w:lang w:val="de-DE"/>
        </w:rPr>
        <w:t>n</w:t>
      </w:r>
    </w:p>
    <w:p w:rsidR="00B02434" w:rsidRPr="00C932DB" w:rsidRDefault="00B02434" w:rsidP="009C1D67">
      <w:pPr>
        <w:pStyle w:val="KeinLeerraum"/>
        <w:numPr>
          <w:ilvl w:val="0"/>
          <w:numId w:val="3"/>
        </w:numPr>
        <w:rPr>
          <w:lang w:val="de-DE"/>
        </w:rPr>
      </w:pPr>
      <w:r w:rsidRPr="00C932DB">
        <w:rPr>
          <w:lang w:val="de-DE"/>
        </w:rPr>
        <w:t>visuellen</w:t>
      </w:r>
    </w:p>
    <w:p w:rsidR="009C1D67" w:rsidRPr="00C932DB" w:rsidRDefault="009C1D67" w:rsidP="009C1D67">
      <w:pPr>
        <w:pStyle w:val="KeinLeerraum"/>
        <w:numPr>
          <w:ilvl w:val="0"/>
          <w:numId w:val="3"/>
        </w:numPr>
        <w:rPr>
          <w:lang w:val="de-DE"/>
        </w:rPr>
      </w:pPr>
      <w:r w:rsidRPr="00C932DB">
        <w:rPr>
          <w:lang w:val="de-DE"/>
        </w:rPr>
        <w:t>akustisch</w:t>
      </w:r>
      <w:r w:rsidR="00B02434" w:rsidRPr="00C932DB">
        <w:rPr>
          <w:lang w:val="de-DE"/>
        </w:rPr>
        <w:t>en</w:t>
      </w:r>
      <w:r w:rsidRPr="00C932DB">
        <w:rPr>
          <w:lang w:val="de-DE"/>
        </w:rPr>
        <w:t xml:space="preserve"> </w:t>
      </w:r>
    </w:p>
    <w:p w:rsidR="00B02434" w:rsidRPr="00C932DB" w:rsidRDefault="00B02434" w:rsidP="009C1D67">
      <w:pPr>
        <w:pStyle w:val="KeinLeerraum"/>
        <w:rPr>
          <w:lang w:val="de-DE"/>
        </w:rPr>
      </w:pPr>
      <w:r w:rsidRPr="00C932DB">
        <w:rPr>
          <w:lang w:val="de-DE"/>
        </w:rPr>
        <w:t>Bereich</w:t>
      </w:r>
      <w:r w:rsidR="009C1D67" w:rsidRPr="00C932DB">
        <w:rPr>
          <w:lang w:val="de-DE"/>
        </w:rPr>
        <w:t xml:space="preserve"> </w:t>
      </w:r>
    </w:p>
    <w:p w:rsidR="00B02434" w:rsidRPr="00C932DB" w:rsidRDefault="00B02434" w:rsidP="009C1D67">
      <w:pPr>
        <w:pStyle w:val="KeinLeerraum"/>
        <w:rPr>
          <w:lang w:val="de-DE"/>
        </w:rPr>
      </w:pPr>
    </w:p>
    <w:p w:rsidR="009C1D67" w:rsidRPr="00C932DB" w:rsidRDefault="009C1D67" w:rsidP="009C1D67">
      <w:pPr>
        <w:pStyle w:val="KeinLeerraum"/>
        <w:rPr>
          <w:lang w:val="de-DE"/>
        </w:rPr>
      </w:pPr>
    </w:p>
    <w:p w:rsidR="006273DF" w:rsidRPr="00C932DB" w:rsidRDefault="000A77DB" w:rsidP="000A77DB">
      <w:pPr>
        <w:pStyle w:val="KeinLeerraum"/>
        <w:numPr>
          <w:ilvl w:val="0"/>
          <w:numId w:val="2"/>
        </w:numPr>
        <w:rPr>
          <w:b/>
          <w:lang w:val="de-DE"/>
        </w:rPr>
      </w:pPr>
      <w:r w:rsidRPr="00C932DB">
        <w:rPr>
          <w:rFonts w:ascii="Arial,Bold" w:hAnsi="Arial,Bold" w:cs="Arial,Bold"/>
          <w:b/>
          <w:bCs/>
          <w:lang w:val="de-DE" w:bidi="ar-SA"/>
        </w:rPr>
        <w:t>Verantwortlich handeln</w:t>
      </w:r>
    </w:p>
    <w:p w:rsidR="000A77DB" w:rsidRDefault="000A77DB" w:rsidP="000A77DB">
      <w:pPr>
        <w:pStyle w:val="Listenabsatz"/>
        <w:autoSpaceDE w:val="0"/>
        <w:autoSpaceDN w:val="0"/>
        <w:adjustRightInd w:val="0"/>
        <w:rPr>
          <w:rFonts w:cstheme="minorHAnsi"/>
          <w:lang w:val="de-DE" w:bidi="ar-SA"/>
        </w:rPr>
      </w:pPr>
      <w:r w:rsidRPr="00C932DB">
        <w:rPr>
          <w:rFonts w:cstheme="minorHAnsi"/>
          <w:lang w:val="de-DE" w:bidi="ar-SA"/>
        </w:rPr>
        <w:t>Sie schätzen eigene und fremde Fähigkeiten sowie deren Grenzen realistisch ein. Sie nehmen Herausforderungen an und wägen die damit verbundenen Risiken sachgerecht ab. Sie übernehmen Verantwortung für sich und andere.</w:t>
      </w:r>
      <w:r w:rsidR="006E7E9E">
        <w:rPr>
          <w:rFonts w:cstheme="minorHAnsi"/>
          <w:lang w:val="de-DE" w:bidi="ar-SA"/>
        </w:rPr>
        <w:t xml:space="preserve"> </w:t>
      </w:r>
      <w:r w:rsidRPr="00C932DB">
        <w:rPr>
          <w:rFonts w:cstheme="minorHAnsi"/>
          <w:lang w:val="de-DE" w:bidi="ar-SA"/>
        </w:rPr>
        <w:t>Sie agieren sicherheitsbewusst.</w:t>
      </w:r>
    </w:p>
    <w:p w:rsidR="006E7E9E" w:rsidRDefault="006E7E9E" w:rsidP="006E7E9E">
      <w:pPr>
        <w:autoSpaceDE w:val="0"/>
        <w:autoSpaceDN w:val="0"/>
        <w:adjustRightInd w:val="0"/>
        <w:rPr>
          <w:rFonts w:cstheme="minorHAnsi"/>
          <w:b/>
          <w:lang w:val="de-DE"/>
        </w:rPr>
      </w:pPr>
    </w:p>
    <w:p w:rsidR="006E7E9E" w:rsidRPr="006E7E9E" w:rsidRDefault="006E7E9E" w:rsidP="006E7E9E">
      <w:pPr>
        <w:pStyle w:val="KeinLeerraum"/>
        <w:rPr>
          <w:lang w:val="de-DE"/>
        </w:rPr>
      </w:pPr>
    </w:p>
    <w:p w:rsidR="006273DF" w:rsidRPr="00C932DB" w:rsidRDefault="006273DF" w:rsidP="006273DF">
      <w:pPr>
        <w:pStyle w:val="KeinLeerraum"/>
        <w:rPr>
          <w:lang w:val="de-DE"/>
        </w:rPr>
      </w:pPr>
    </w:p>
    <w:p w:rsidR="000A77DB" w:rsidRPr="00C932DB" w:rsidRDefault="006E7E9E" w:rsidP="000A77DB">
      <w:pPr>
        <w:rPr>
          <w:lang w:val="de-DE"/>
        </w:rPr>
      </w:pPr>
      <w:r>
        <w:rPr>
          <w:lang w:val="de-DE"/>
        </w:rPr>
        <w:t xml:space="preserve">Übersicht zum </w:t>
      </w:r>
      <w:r w:rsidR="000A77DB" w:rsidRPr="00C932DB">
        <w:rPr>
          <w:lang w:val="de-DE"/>
        </w:rPr>
        <w:t xml:space="preserve">Inhalt: </w:t>
      </w:r>
    </w:p>
    <w:p w:rsidR="000A77DB" w:rsidRPr="00C932DB" w:rsidRDefault="000A77DB" w:rsidP="000A77DB">
      <w:pPr>
        <w:pStyle w:val="Listenabsatz"/>
        <w:rPr>
          <w:lang w:val="de-DE"/>
        </w:rPr>
      </w:pPr>
      <w:r w:rsidRPr="00C932DB">
        <w:rPr>
          <w:lang w:val="de-DE"/>
        </w:rPr>
        <w:t>Deckblatt (Name der Schule, Klasse, Thema, grafische Gestaltung)</w:t>
      </w:r>
    </w:p>
    <w:p w:rsidR="000A77DB" w:rsidRPr="00C932DB" w:rsidRDefault="000A77DB" w:rsidP="000A77DB">
      <w:pPr>
        <w:pStyle w:val="Listenabsatz"/>
        <w:rPr>
          <w:lang w:val="de-DE"/>
        </w:rPr>
      </w:pPr>
      <w:r w:rsidRPr="00C932DB">
        <w:rPr>
          <w:lang w:val="de-DE"/>
        </w:rPr>
        <w:t>Inhaltsverzeichnis (mit Seitenzahlen)</w:t>
      </w:r>
    </w:p>
    <w:p w:rsidR="000A77DB" w:rsidRPr="00C932DB" w:rsidRDefault="000A77DB" w:rsidP="000A77DB">
      <w:pPr>
        <w:pStyle w:val="Listenabsatz"/>
        <w:numPr>
          <w:ilvl w:val="0"/>
          <w:numId w:val="5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Bl</w:t>
      </w:r>
      <w:r w:rsidR="005D4517" w:rsidRPr="00C932DB">
        <w:rPr>
          <w:lang w:val="de-DE"/>
        </w:rPr>
        <w:t>ock: -      Theorie Wahrnehmung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Sicherheit/ Umgang mit dem Partner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körperliche Voraussetzungen</w:t>
      </w:r>
    </w:p>
    <w:p w:rsidR="000A77DB" w:rsidRPr="00C932DB" w:rsidRDefault="000A77DB" w:rsidP="000A77DB">
      <w:pPr>
        <w:pStyle w:val="Listenabsatz"/>
        <w:numPr>
          <w:ilvl w:val="0"/>
          <w:numId w:val="5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Block: -      Dokumentation einfacher Gruppenfiguren (Beschreibung; Zeichnung o. Foto)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Begründung für Rollenauswahl innerhalb der Übung/Figur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Helfen und Sichern</w:t>
      </w:r>
    </w:p>
    <w:p w:rsidR="000A77DB" w:rsidRPr="00C932DB" w:rsidRDefault="000A77DB" w:rsidP="000A77DB">
      <w:pPr>
        <w:pStyle w:val="Listenabsatz"/>
        <w:numPr>
          <w:ilvl w:val="0"/>
          <w:numId w:val="5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Block: -      Stundenprotokoll/(ergänzte) Übungskarte</w:t>
      </w:r>
    </w:p>
    <w:p w:rsidR="000A77DB" w:rsidRPr="00C932DB" w:rsidRDefault="000A77DB" w:rsidP="000A77DB">
      <w:pPr>
        <w:pStyle w:val="Listenabsatz"/>
        <w:numPr>
          <w:ilvl w:val="0"/>
          <w:numId w:val="5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Block: -      Arbeitskarte überarbeiten/präzisieren → Abnahme durch Lehrer(in)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zwei sinnvolle Vorübungen entwickeln</w:t>
      </w:r>
    </w:p>
    <w:p w:rsidR="000A77DB" w:rsidRPr="00C932DB" w:rsidRDefault="000A77DB" w:rsidP="000A77DB">
      <w:pPr>
        <w:pStyle w:val="Listenabsatz"/>
        <w:numPr>
          <w:ilvl w:val="0"/>
          <w:numId w:val="5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 xml:space="preserve">Block: -      Vergleich Planung der Arbeitsschritte – Ausführung 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positive/negative Erwartungen und Ergebnisbewertung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Fazit</w:t>
      </w:r>
    </w:p>
    <w:p w:rsidR="000A77DB" w:rsidRPr="00C932DB" w:rsidRDefault="000A77DB" w:rsidP="000A77DB">
      <w:pPr>
        <w:pStyle w:val="Listenabsatz"/>
        <w:numPr>
          <w:ilvl w:val="0"/>
          <w:numId w:val="6"/>
        </w:numPr>
        <w:spacing w:after="160" w:line="259" w:lineRule="auto"/>
        <w:rPr>
          <w:lang w:val="de-DE"/>
        </w:rPr>
      </w:pPr>
      <w:r w:rsidRPr="00C932DB">
        <w:rPr>
          <w:lang w:val="de-DE"/>
        </w:rPr>
        <w:t>Selbstreflexion als Lehrender bzw. Lernender bzgl. der Erfahrungen der Wahrnehmungsfähigkeit</w:t>
      </w:r>
    </w:p>
    <w:p w:rsidR="006273DF" w:rsidRDefault="006273DF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Default="00E7376B" w:rsidP="006273DF">
      <w:pPr>
        <w:pStyle w:val="KeinLeerraum"/>
        <w:rPr>
          <w:lang w:val="de-DE"/>
        </w:rPr>
      </w:pPr>
    </w:p>
    <w:p w:rsidR="00E7376B" w:rsidRPr="00C932DB" w:rsidRDefault="00E7376B" w:rsidP="006273DF">
      <w:pPr>
        <w:pStyle w:val="KeinLeerraum"/>
        <w:rPr>
          <w:lang w:val="de-DE"/>
        </w:rPr>
      </w:pPr>
    </w:p>
    <w:p w:rsidR="006273DF" w:rsidRPr="00C932DB" w:rsidRDefault="006273DF" w:rsidP="006273DF">
      <w:pPr>
        <w:pStyle w:val="KeinLeerraum"/>
        <w:rPr>
          <w:lang w:val="de-DE"/>
        </w:rPr>
      </w:pPr>
    </w:p>
    <w:p w:rsidR="006E7E9E" w:rsidRPr="00C225F0" w:rsidRDefault="006E7E9E" w:rsidP="006E7E9E">
      <w:pPr>
        <w:rPr>
          <w:b/>
          <w:lang w:val="de-DE"/>
        </w:rPr>
      </w:pPr>
      <w:r w:rsidRPr="00C225F0">
        <w:rPr>
          <w:b/>
          <w:lang w:val="de-DE"/>
        </w:rPr>
        <w:lastRenderedPageBreak/>
        <w:t>Kriterien zur Bewertung des Portfolios</w:t>
      </w:r>
    </w:p>
    <w:p w:rsidR="006E7E9E" w:rsidRDefault="006E7E9E" w:rsidP="006E7E9E">
      <w:pPr>
        <w:pStyle w:val="KeinLeerraum"/>
        <w:rPr>
          <w:lang w:val="de-DE"/>
        </w:rPr>
      </w:pPr>
    </w:p>
    <w:p w:rsidR="006E7E9E" w:rsidRPr="00513CAD" w:rsidRDefault="006E7E9E" w:rsidP="006E7E9E">
      <w:pPr>
        <w:pStyle w:val="KeinLeerraum"/>
        <w:spacing w:line="360" w:lineRule="auto"/>
        <w:rPr>
          <w:b/>
          <w:lang w:val="de-DE"/>
        </w:rPr>
      </w:pPr>
      <w:r w:rsidRPr="00513CAD">
        <w:rPr>
          <w:b/>
          <w:lang w:val="de-DE"/>
        </w:rPr>
        <w:t>Arbeitsprozess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Arbeitsgeschwindigkeit bei der Aufnahme der Arbeitsaufträge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zielgerichtete Arbeit während des Sportunterrichtes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Planen von Arbeitsschritten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Einhalten der Planung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Arbeitsergebnisse protokolliert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Meinung von anderen eingeholt und protokoliert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positiven Einfluss auf das Wohlbefinden anderer ausgeübt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nachweisliche zusätzliche Arbeit in der Freizeit</w:t>
      </w:r>
    </w:p>
    <w:p w:rsidR="006E7E9E" w:rsidRDefault="006E7E9E" w:rsidP="006E7E9E">
      <w:pPr>
        <w:pStyle w:val="KeinLeerraum"/>
        <w:numPr>
          <w:ilvl w:val="0"/>
          <w:numId w:val="18"/>
        </w:numPr>
        <w:rPr>
          <w:lang w:val="de-DE"/>
        </w:rPr>
      </w:pPr>
      <w:r w:rsidRPr="00E66F0F">
        <w:rPr>
          <w:lang w:val="de-DE"/>
        </w:rPr>
        <w:t>Selbstkritische Einschätzung des Planes (Geeignetes Ziel gefunden? Abweichungen vom Soll-Ist-Stand)</w:t>
      </w:r>
    </w:p>
    <w:p w:rsidR="006E7E9E" w:rsidRPr="00E66F0F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Geeignete Kontrolle durchgeführt?</w:t>
      </w:r>
    </w:p>
    <w:p w:rsidR="006E7E9E" w:rsidRDefault="006E7E9E" w:rsidP="006E7E9E">
      <w:pPr>
        <w:pStyle w:val="KeinLeerraum"/>
        <w:spacing w:line="360" w:lineRule="auto"/>
        <w:rPr>
          <w:lang w:val="de-DE"/>
        </w:rPr>
      </w:pPr>
    </w:p>
    <w:p w:rsidR="006E7E9E" w:rsidRPr="00513CAD" w:rsidRDefault="006E7E9E" w:rsidP="006E7E9E">
      <w:pPr>
        <w:pStyle w:val="KeinLeerraum"/>
        <w:spacing w:line="360" w:lineRule="auto"/>
        <w:rPr>
          <w:b/>
          <w:lang w:val="de-DE"/>
        </w:rPr>
      </w:pPr>
      <w:r w:rsidRPr="00513CAD">
        <w:rPr>
          <w:b/>
          <w:lang w:val="de-DE"/>
        </w:rPr>
        <w:t>Arbeitsergebnis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>
        <w:rPr>
          <w:lang w:val="de-DE"/>
        </w:rPr>
        <w:t>Tagesziele erreicht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Verständlichkeit des dargestellten Inhaltes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Sachlichkeit, Richtigkeit und Umfang</w:t>
      </w:r>
      <w:r>
        <w:rPr>
          <w:lang w:val="de-DE"/>
        </w:rPr>
        <w:t xml:space="preserve"> </w:t>
      </w:r>
      <w:r w:rsidRPr="00E66F0F">
        <w:rPr>
          <w:lang w:val="de-DE"/>
        </w:rPr>
        <w:t>des Inhaltes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>Eigenständigkeit der Arbeit</w:t>
      </w:r>
    </w:p>
    <w:p w:rsidR="006E7E9E" w:rsidRDefault="006E7E9E" w:rsidP="006E7E9E">
      <w:pPr>
        <w:pStyle w:val="KeinLeerraum"/>
        <w:numPr>
          <w:ilvl w:val="0"/>
          <w:numId w:val="18"/>
        </w:numPr>
        <w:spacing w:line="360" w:lineRule="auto"/>
        <w:rPr>
          <w:lang w:val="de-DE"/>
        </w:rPr>
      </w:pPr>
      <w:r w:rsidRPr="00E66F0F">
        <w:rPr>
          <w:lang w:val="de-DE"/>
        </w:rPr>
        <w:t xml:space="preserve">Vollständigkeit, Inhaltsverzeichnis, Form und Gestaltung der </w:t>
      </w:r>
      <w:proofErr w:type="spellStart"/>
      <w:r w:rsidRPr="00E66F0F">
        <w:rPr>
          <w:lang w:val="de-DE"/>
        </w:rPr>
        <w:t>Portfoliomappe</w:t>
      </w:r>
      <w:proofErr w:type="spellEnd"/>
    </w:p>
    <w:p w:rsidR="006E7E9E" w:rsidRPr="00E66F0F" w:rsidRDefault="006E7E9E" w:rsidP="006E7E9E">
      <w:pPr>
        <w:pStyle w:val="KeinLeerraum"/>
        <w:numPr>
          <w:ilvl w:val="0"/>
          <w:numId w:val="18"/>
        </w:numPr>
        <w:rPr>
          <w:lang w:val="de-DE"/>
        </w:rPr>
      </w:pPr>
      <w:r w:rsidRPr="00E66F0F">
        <w:rPr>
          <w:lang w:val="de-DE"/>
        </w:rPr>
        <w:t>Einschätzung der Arbeitsergebnisse in Bezug zur Sozialnorm und persönlichen Leistungsfähigkeit</w:t>
      </w:r>
    </w:p>
    <w:p w:rsidR="006273DF" w:rsidRPr="00C932DB" w:rsidRDefault="006273DF" w:rsidP="006273DF">
      <w:pPr>
        <w:pStyle w:val="KeinLeerraum"/>
        <w:rPr>
          <w:lang w:val="de-DE"/>
        </w:rPr>
      </w:pPr>
    </w:p>
    <w:p w:rsidR="004978BA" w:rsidRDefault="004978BA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6E7E9E" w:rsidRDefault="006E7E9E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E7376B" w:rsidRDefault="00E7376B" w:rsidP="009165A2">
      <w:pPr>
        <w:pStyle w:val="KeinLeerraum"/>
        <w:ind w:left="360"/>
        <w:rPr>
          <w:lang w:val="de-DE"/>
        </w:rPr>
      </w:pPr>
    </w:p>
    <w:p w:rsidR="006E7E9E" w:rsidRPr="00C932DB" w:rsidRDefault="006E7E9E" w:rsidP="009165A2">
      <w:pPr>
        <w:pStyle w:val="KeinLeerraum"/>
        <w:ind w:left="360"/>
        <w:rPr>
          <w:lang w:val="de-DE"/>
        </w:rPr>
      </w:pPr>
    </w:p>
    <w:p w:rsidR="004978BA" w:rsidRPr="00C932DB" w:rsidRDefault="004978BA" w:rsidP="009165A2">
      <w:pPr>
        <w:pStyle w:val="KeinLeerraum"/>
        <w:ind w:left="360"/>
        <w:rPr>
          <w:lang w:val="de-DE"/>
        </w:rPr>
      </w:pPr>
    </w:p>
    <w:p w:rsidR="004978BA" w:rsidRPr="00C932DB" w:rsidRDefault="005D4517" w:rsidP="009165A2">
      <w:pPr>
        <w:pStyle w:val="KeinLeerraum"/>
        <w:ind w:left="360"/>
        <w:rPr>
          <w:b/>
          <w:u w:val="single"/>
          <w:lang w:val="de-DE"/>
        </w:rPr>
      </w:pPr>
      <w:r w:rsidRPr="00C932DB">
        <w:rPr>
          <w:b/>
          <w:u w:val="single"/>
          <w:lang w:val="de-DE"/>
        </w:rPr>
        <w:lastRenderedPageBreak/>
        <w:t xml:space="preserve">1. </w:t>
      </w:r>
      <w:r w:rsidR="00C932DB" w:rsidRPr="00C932DB">
        <w:rPr>
          <w:b/>
          <w:u w:val="single"/>
          <w:lang w:val="de-DE"/>
        </w:rPr>
        <w:t>Block</w:t>
      </w:r>
      <w:r w:rsidR="0085333D">
        <w:rPr>
          <w:b/>
          <w:u w:val="single"/>
          <w:lang w:val="de-DE"/>
        </w:rPr>
        <w:t xml:space="preserve"> </w:t>
      </w:r>
    </w:p>
    <w:p w:rsidR="005D4517" w:rsidRPr="00C932DB" w:rsidRDefault="005D4517" w:rsidP="009165A2">
      <w:pPr>
        <w:pStyle w:val="KeinLeerraum"/>
        <w:ind w:left="360"/>
        <w:rPr>
          <w:lang w:val="de-DE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1526"/>
        <w:gridCol w:w="1453"/>
        <w:gridCol w:w="1949"/>
        <w:gridCol w:w="1701"/>
        <w:gridCol w:w="2659"/>
      </w:tblGrid>
      <w:tr w:rsidR="004978BA" w:rsidRPr="00C932DB" w:rsidTr="005D4517">
        <w:tc>
          <w:tcPr>
            <w:tcW w:w="1526" w:type="dxa"/>
            <w:tcBorders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b/>
              </w:rPr>
            </w:pPr>
            <w:r w:rsidRPr="00C932DB">
              <w:rPr>
                <w:rFonts w:asciiTheme="minorHAnsi" w:hAnsiTheme="minorHAnsi" w:cstheme="minorHAnsi"/>
                <w:b/>
              </w:rPr>
              <w:t>äußere Reiz</w:t>
            </w: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b/>
              </w:rPr>
            </w:pPr>
            <w:r w:rsidRPr="00C932DB">
              <w:rPr>
                <w:rFonts w:asciiTheme="minorHAnsi" w:hAnsiTheme="minorHAnsi" w:cstheme="minorHAnsi"/>
                <w:b/>
              </w:rPr>
              <w:t>Erscheinung</w:t>
            </w: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b/>
              </w:rPr>
            </w:pPr>
            <w:r w:rsidRPr="00C932DB">
              <w:rPr>
                <w:rFonts w:asciiTheme="minorHAnsi" w:hAnsiTheme="minorHAnsi" w:cstheme="minorHAnsi"/>
                <w:b/>
              </w:rPr>
              <w:t>Rezeptor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b/>
              </w:rPr>
            </w:pPr>
            <w:r w:rsidRPr="00C932DB">
              <w:rPr>
                <w:rFonts w:asciiTheme="minorHAnsi" w:hAnsiTheme="minorHAnsi" w:cstheme="minorHAnsi"/>
                <w:b/>
              </w:rPr>
              <w:t>Wahrnehmung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b/>
              </w:rPr>
            </w:pPr>
            <w:r w:rsidRPr="00C932DB">
              <w:rPr>
                <w:rFonts w:asciiTheme="minorHAnsi" w:hAnsiTheme="minorHAnsi" w:cstheme="minorHAnsi"/>
                <w:b/>
              </w:rPr>
              <w:t>Beispiel</w:t>
            </w:r>
          </w:p>
        </w:tc>
      </w:tr>
      <w:tr w:rsidR="004978BA" w:rsidRPr="00C932DB" w:rsidTr="005D4517">
        <w:tc>
          <w:tcPr>
            <w:tcW w:w="1526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Schwingungen</w:t>
            </w: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Licht</w:t>
            </w: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Auge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Sehen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 xml:space="preserve">Turm </w:t>
            </w: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455102" cy="774700"/>
                  <wp:effectExtent l="19050" t="0" r="2098" b="0"/>
                  <wp:docPr id="1" name="Bild 1" descr="L:\Wahrnehmung Bilder\Entwurf_Eiffelturm_-_Stephan_Sauvestre_(188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Wahrnehmung Bilder\Entwurf_Eiffelturm_-_Stephan_Sauvestre_(188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382" cy="77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tcBorders>
              <w:top w:val="nil"/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Akustik</w:t>
            </w: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Ohr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Hören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 xml:space="preserve">Lied </w:t>
            </w: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909955" cy="617855"/>
                  <wp:effectExtent l="19050" t="0" r="4445" b="0"/>
                  <wp:docPr id="3" name="Bild 2" descr="L:\Wahrnehmung Bilder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Wahrnehmung Bilder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tcBorders>
              <w:top w:val="nil"/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Druck</w:t>
            </w: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Mechanorezeptor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(Meissner-</w:t>
            </w:r>
            <w:proofErr w:type="spellStart"/>
            <w:r w:rsidRPr="00C932DB">
              <w:rPr>
                <w:rFonts w:asciiTheme="minorHAnsi" w:hAnsiTheme="minorHAnsi" w:cstheme="minorHAnsi"/>
              </w:rPr>
              <w:t>Körperchen</w:t>
            </w:r>
            <w:proofErr w:type="spellEnd"/>
            <w:r w:rsidRPr="00C932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Tasten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Händedruck</w:t>
            </w: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1086274" cy="526843"/>
                  <wp:effectExtent l="19050" t="0" r="0" b="0"/>
                  <wp:docPr id="4" name="Bild 3" descr="L:\Wahrnehmung Bilder\Begrussu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Wahrnehmung Bilder\Begrussu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28" cy="52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Temperatur</w:t>
            </w: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Thermorezeptor</w:t>
            </w:r>
          </w:p>
        </w:tc>
        <w:tc>
          <w:tcPr>
            <w:tcW w:w="1701" w:type="dxa"/>
          </w:tcPr>
          <w:p w:rsidR="004978BA" w:rsidRPr="00C932DB" w:rsidRDefault="005D4517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Tasten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jc w:val="center"/>
              <w:rPr>
                <w:rFonts w:asciiTheme="minorHAnsi" w:hAnsiTheme="minorHAnsi" w:cstheme="minorHAnsi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184150</wp:posOffset>
                  </wp:positionV>
                  <wp:extent cx="588645" cy="431800"/>
                  <wp:effectExtent l="19050" t="0" r="1905" b="0"/>
                  <wp:wrapTight wrapText="bothSides">
                    <wp:wrapPolygon edited="0">
                      <wp:start x="-699" y="0"/>
                      <wp:lineTo x="-699" y="20965"/>
                      <wp:lineTo x="21670" y="20965"/>
                      <wp:lineTo x="21670" y="0"/>
                      <wp:lineTo x="-699" y="0"/>
                    </wp:wrapPolygon>
                  </wp:wrapTight>
                  <wp:docPr id="15" name="Bild 4" descr="L:\Wahrnehmung Bilder\129__200x147_hot-stones-erwaermen-heiss-k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Wahrnehmung Bilder\129__200x147_hot-stones-erwaermen-heiss-k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2DB">
              <w:rPr>
                <w:rFonts w:asciiTheme="minorHAnsi" w:hAnsiTheme="minorHAnsi" w:cstheme="minorHAnsi"/>
              </w:rPr>
              <w:t>kalt / heiß</w:t>
            </w:r>
          </w:p>
        </w:tc>
      </w:tr>
      <w:tr w:rsidR="004978BA" w:rsidRPr="00C932DB" w:rsidTr="005D4517">
        <w:tc>
          <w:tcPr>
            <w:tcW w:w="1526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Chemische Reize</w:t>
            </w: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Flüssigkeit</w:t>
            </w: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Geschmacksknospen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Schmecken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 xml:space="preserve">   </w:t>
            </w:r>
            <w:proofErr w:type="spellStart"/>
            <w:r w:rsidRPr="00C932DB">
              <w:rPr>
                <w:rFonts w:asciiTheme="minorHAnsi" w:hAnsiTheme="minorHAnsi" w:cstheme="minorHAnsi"/>
                <w:color w:val="auto"/>
              </w:rPr>
              <w:t>Sacharose</w:t>
            </w:r>
            <w:proofErr w:type="spellEnd"/>
            <w:r w:rsidRPr="00C932DB">
              <w:rPr>
                <w:rFonts w:asciiTheme="minorHAnsi" w:hAnsiTheme="minorHAnsi" w:cstheme="minorHAnsi"/>
                <w:color w:val="auto"/>
              </w:rPr>
              <w:t xml:space="preserve">,    </w:t>
            </w:r>
            <w:proofErr w:type="spellStart"/>
            <w:r w:rsidRPr="00C932DB">
              <w:rPr>
                <w:rFonts w:asciiTheme="minorHAnsi" w:hAnsiTheme="minorHAnsi" w:cstheme="minorHAnsi"/>
                <w:color w:val="auto"/>
              </w:rPr>
              <w:t>NaCl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1212850" cy="622306"/>
                  <wp:effectExtent l="19050" t="0" r="6350" b="0"/>
                  <wp:docPr id="7" name="Bild 5" descr="L:\Wahrnehmung Bilder\nahrungsmittelverpackung-verpackung-des-zucker-und-salz-fur-verpackungsmaschinen-9d6e4670b698f8868ca51dbc386a9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Wahrnehmung Bilder\nahrungsmittelverpackung-verpackung-des-zucker-und-salz-fur-verpackungsmaschinen-9d6e4670b698f8868ca51dbc386a9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747" cy="623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Gas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Riechknospen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asciiTheme="minorHAnsi" w:hAnsiTheme="minorHAnsi" w:cstheme="minorHAnsi"/>
                <w:color w:val="auto"/>
              </w:rPr>
              <w:t>Riechen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4978BA" w:rsidRPr="00C932DB" w:rsidRDefault="004978BA" w:rsidP="005D4517">
            <w:pPr>
              <w:ind w:left="708"/>
              <w:rPr>
                <w:rFonts w:asciiTheme="minorHAnsi" w:hAnsiTheme="minorHAnsi" w:cstheme="minorHAnsi"/>
                <w:color w:val="auto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377613</wp:posOffset>
                  </wp:positionH>
                  <wp:positionV relativeFrom="paragraph">
                    <wp:posOffset>-116417</wp:posOffset>
                  </wp:positionV>
                  <wp:extent cx="546100" cy="546100"/>
                  <wp:effectExtent l="19050" t="0" r="6350" b="0"/>
                  <wp:wrapNone/>
                  <wp:docPr id="8" name="Bild 6" descr="L:\Wahrnehmung Bilder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Wahrnehmung Bilder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32DB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388620</wp:posOffset>
                  </wp:positionV>
                  <wp:extent cx="535305" cy="584200"/>
                  <wp:effectExtent l="19050" t="0" r="0" b="0"/>
                  <wp:wrapTight wrapText="bothSides">
                    <wp:wrapPolygon edited="0">
                      <wp:start x="-769" y="0"/>
                      <wp:lineTo x="-769" y="21130"/>
                      <wp:lineTo x="21523" y="21130"/>
                      <wp:lineTo x="21523" y="0"/>
                      <wp:lineTo x="-769" y="0"/>
                    </wp:wrapPolygon>
                  </wp:wrapTight>
                  <wp:docPr id="9" name="Bild 7" descr="L:\Wahrnehmung Bilder\mentha_suaveol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Wahrnehmung Bilder\mentha_suaveol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210C" w:rsidRPr="004C210C">
              <w:rPr>
                <w:rFonts w:cstheme="minorHAnsi"/>
                <w:noProof/>
                <w:lang w:val="en-US" w:eastAsia="de-DE" w:bidi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.35pt;margin-top:2.95pt;width:46.25pt;height:3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8 0 -348 21130 21600 21130 21600 0 -34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BAggIAAA8FAAAOAAAAZHJzL2Uyb0RvYy54bWysVGtv0zAU/Y7Ef7D8vctj6dpETac9KEIa&#10;D2njB7i201g4trHdJmPiv3PttF0ZICFEKqV+XB+fe8+5WVwOnUQ7bp3QqsbZWYoRV1QzoTY1/vyw&#10;mswxcp4oRqRWvMaP3OHL5etXi95UPNetloxbBCDKVb2pceu9qZLE0ZZ3xJ1pwxVsNtp2xMPUbhJm&#10;SQ/onUzyNL1Iem2ZsZpy52D1dtzEy4jfNJz6j03juEeyxsDNx7eN73V4J8sFqTaWmFbQPQ3yDyw6&#10;IhRceoS6JZ6grRW/QHWCWu1048+o7hLdNILymANkk6UvsrlvieExFyiOM8cyuf8HSz/sPlkkWI3z&#10;HCNFOtDogQ8eXesB5aE8vXEVRN0biPMDLIPMMVVn7jT94pDSNy1RG35lre5bThjQy8LJ5OToiOMC&#10;yLp/rxlcQ7ZeR6ChsV2oHVQDATrI9HiUJlChsDidz85nU4wobBXn8IvSJaQ6HDbW+bdcdygMamxB&#10;+QhOdnfOBzKkOoSEu5yWgq2ElHFiN+sbadGOgEtW8Yn8X4RJFYKVDsdGxHEFOMIdYS+wjao/lVle&#10;pNd5OVldzGeTYlVMJ+UsnU/SrLwuL9KiLG5X3wPBrKhawRhXd0LxgwOz4u8U3vfC6J3oQdTXuJzm&#10;01GhPyaZxud3SXbCQ0NK0dV4fgwiVdD1jWKQNqk8EXIcJz/Tj1WGGhz+Y1WiC4LwowX8sB4AJVhj&#10;rdkj+MFq0AtEh68IDFptv2HUQ0fW2H3dEssxku8UeGpaAB9o4TjJUmCHkT3dWZ/uEEUBqsYeo3F4&#10;48e23xorNi3cNLpY6SvwYSOiR55Z7d0LXReT2X8hQlufzmPU83ds+QMAAP//AwBQSwMEFAAGAAgA&#10;AAAhANzWDz/dAAAABgEAAA8AAABkcnMvZG93bnJldi54bWxMj8FOwzAQRO9I/IO1SNxaJ0DTNGRT&#10;IQTqAUFFywe48ZJExOsSu2369ywnOI5mNPOmXI6uV0caQucZIZ0moIhrbztuED62z5McVIiGrek9&#10;E8KZAiyry4vSFNaf+J2Om9goKeFQGIQ2xn2hdahbciZM/Z5YvE8/OBNFDo22gzlJuev1TZJk2pmO&#10;ZaE1e3psqf7aHBzC04rpLclf0td03K7W35ldN+cF4vXV+HAPKtIY/8Lwiy/oUAnTzh/YBtUjTLK5&#10;JBFmC1Bi5zM5skOY392Crkr9H7/6AQAA//8DAFBLAQItABQABgAIAAAAIQC2gziS/gAAAOEBAAAT&#10;AAAAAAAAAAAAAAAAAAAAAABbQ29udGVudF9UeXBlc10ueG1sUEsBAi0AFAAGAAgAAAAhADj9If/W&#10;AAAAlAEAAAsAAAAAAAAAAAAAAAAALwEAAF9yZWxzLy5yZWxzUEsBAi0AFAAGAAgAAAAhAM8kcECC&#10;AgAADwUAAA4AAAAAAAAAAAAAAAAALgIAAGRycy9lMm9Eb2MueG1sUEsBAi0AFAAGAAgAAAAhANzW&#10;Dz/dAAAABgEAAA8AAAAAAAAAAAAAAAAA3AQAAGRycy9kb3ducmV2LnhtbFBLBQYAAAAABAAEAPMA&#10;AADmBQAAAAA=&#10;" stroked="f">
                  <v:textbox inset="1.5mm,.3mm,1.5mm,.3mm">
                    <w:txbxContent>
                      <w:p w:rsidR="006E7E9E" w:rsidRPr="004978BA" w:rsidRDefault="006E7E9E" w:rsidP="004978BA">
                        <w:pPr>
                          <w:pStyle w:val="KeinLeerraum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Menthol in </w:t>
                        </w:r>
                        <w:proofErr w:type="spellStart"/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>Minzöl</w:t>
                        </w:r>
                        <w:proofErr w:type="spellEnd"/>
                      </w:p>
                    </w:txbxContent>
                  </v:textbox>
                  <w10:wrap type="tight"/>
                </v:shape>
              </w:pict>
            </w:r>
            <w:r w:rsidR="004C210C" w:rsidRPr="004C210C">
              <w:rPr>
                <w:rFonts w:cstheme="minorHAnsi"/>
                <w:noProof/>
                <w:lang w:val="en-US" w:eastAsia="de-DE" w:bidi="en-US"/>
              </w:rPr>
              <w:pict>
                <v:shape id="Text Box 3" o:spid="_x0000_s1027" type="#_x0000_t202" style="position:absolute;left:0;text-align:left;margin-left:45.1pt;margin-top:.5pt;width:77.35pt;height:5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10 0 -210 21308 21600 21308 21600 0 -2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7hQIAABYFAAAOAAAAZHJzL2Uyb0RvYy54bWysVGtv2yAU/T5p/wHxPfWjThtbcaqmXaZJ&#10;3UNq9wMI4BgNAwMSu6v233fBSZp1mzRN8webx+Vw7j3nen41dBLtuHVCqxpnZylGXFHNhNrU+PPD&#10;ajLDyHmiGJFa8Ro/coevFq9fzXtT8Vy3WjJuEYAoV/Wmxq33pkoSR1veEXemDVew2WjbEQ9Tu0mY&#10;JT2gdzLJ0/Qi6bVlxmrKnYPV23ETLyJ+03DqPzaN4x7JGgM3H982vtfhnSzmpNpYYlpB9zTIP7Do&#10;iFBw6RHqlniCtlb8AtUJarXTjT+jukt00wjKYw6QTZa+yOa+JYbHXKA4zhzL5P4fLP2w+2SRYDXO&#10;M4wU6UCjBz54tNQDOg/l6Y2rIOreQJwfYBlkjqk6c6fpF4eUvmmJ2vBra3XfcsKAXhZOJidHRxwX&#10;QNb9e83gGrL1OgINje1C7aAaCNBBpsejNIEKhcVylp8XU4wobF1CpYooXUKqw2FjnX/LdYfCoMYW&#10;lI/gZHfnfCBDqkNIuMtpKdhKSBkndrO+kRbtCLhkFZ/I/0WYVCFY6XBsRBxXgCPcEfYC26j6U5nl&#10;RbrMy8nqYnY5KVbFdFJeprNJmpXL8iItyuJ29T0QzIqqFYxxdScUPzgwK/5O4X0vjN6JHkQ91Gqa&#10;T0eF/phkGp/fJdkJDw0pRVfj2TGIVEHXN4pB2qTyRMhxnPxMP1YZanD4xqpEFwThRwv4YT1Ev0WL&#10;BIesNXsEW1gNsoH28DOBQavtN4x6aMwau69bYjlG8p0Ca00LoAWdHCdZCiQxsqc769MdoihA1dhj&#10;NA5v/Nj9W2PFpoWbRjMrfQ12bES0yjOrvYmh+WJO+x9F6O7TeYx6/p0tfgAAAP//AwBQSwMEFAAG&#10;AAgAAAAhALx7uoXdAAAACAEAAA8AAABkcnMvZG93bnJldi54bWxMj8FOwzAQRO9I/IO1SNyo7Siq&#10;mhCnQgjUA4KKlg9w4yWJiNchdtv071lOcJyd0eybaj37QZxwin0gA3qhQCA1wfXUGvjYP9+tQMRk&#10;ydkhEBq4YIR1fX1V2dKFM73jaZdawSUUS2ugS2kspYxNh97GRRiR2PsMk7eJ5dRKN9kzl/tBZkot&#10;pbc98YfOjvjYYfO1O3oDTxvCN7V60a963m+230u3bS+FMbc388M9iIRz+gvDLz6jQ81Mh3AkF8Vg&#10;oFAZJ/nOi9jO8rwAcWCtdQ6yruT/AfUPAAAA//8DAFBLAQItABQABgAIAAAAIQC2gziS/gAAAOEB&#10;AAATAAAAAAAAAAAAAAAAAAAAAABbQ29udGVudF9UeXBlc10ueG1sUEsBAi0AFAAGAAgAAAAhADj9&#10;If/WAAAAlAEAAAsAAAAAAAAAAAAAAAAALwEAAF9yZWxzLy5yZWxzUEsBAi0AFAAGAAgAAAAhAA1K&#10;0nuFAgAAFgUAAA4AAAAAAAAAAAAAAAAALgIAAGRycy9lMm9Eb2MueG1sUEsBAi0AFAAGAAgAAAAh&#10;ALx7uoXdAAAACAEAAA8AAAAAAAAAAAAAAAAA3wQAAGRycy9kb3ducmV2LnhtbFBLBQYAAAAABAAE&#10;APMAAADpBQAAAAA=&#10;" stroked="f">
                  <v:textbox inset="1.5mm,.3mm,1.5mm,.3mm">
                    <w:txbxContent>
                      <w:p w:rsidR="006E7E9E" w:rsidRPr="00844E74" w:rsidRDefault="006E7E9E" w:rsidP="004978BA">
                        <w:pPr>
                          <w:pStyle w:val="KeinLeerraum"/>
                          <w:rPr>
                            <w:rFonts w:cstheme="minorHAnsi"/>
                            <w:color w:val="FF0000"/>
                          </w:rPr>
                        </w:pPr>
                        <w:proofErr w:type="spellStart"/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>Methansäure</w:t>
                        </w:r>
                        <w:proofErr w:type="spellEnd"/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/ </w:t>
                        </w:r>
                        <w:proofErr w:type="spellStart"/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>Ameisensäure</w:t>
                        </w:r>
                        <w:proofErr w:type="spellEnd"/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in </w:t>
                        </w:r>
                        <w:proofErr w:type="spellStart"/>
                        <w:r w:rsidRPr="004978BA">
                          <w:rPr>
                            <w:rFonts w:cstheme="minorHAnsi"/>
                            <w:sz w:val="18"/>
                            <w:szCs w:val="18"/>
                          </w:rPr>
                          <w:t>Desinfektions-mitte</w:t>
                        </w:r>
                        <w:r w:rsidRPr="001E23CC">
                          <w:rPr>
                            <w:rFonts w:cstheme="minorHAnsi"/>
                            <w:sz w:val="18"/>
                            <w:szCs w:val="18"/>
                          </w:rPr>
                          <w:t>ln</w:t>
                        </w:r>
                        <w:proofErr w:type="spellEnd"/>
                      </w:p>
                    </w:txbxContent>
                  </v:textbox>
                  <w10:wrap type="tight"/>
                </v:shape>
              </w:pict>
            </w:r>
          </w:p>
        </w:tc>
      </w:tr>
      <w:tr w:rsidR="004978BA" w:rsidRPr="00E405BC" w:rsidTr="005D4517">
        <w:tc>
          <w:tcPr>
            <w:tcW w:w="1526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Trägheitskräfte</w:t>
            </w: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Gravitation</w:t>
            </w:r>
          </w:p>
        </w:tc>
        <w:tc>
          <w:tcPr>
            <w:tcW w:w="1949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Vestibularorgan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Gleichgewichts-sinn</w:t>
            </w:r>
          </w:p>
        </w:tc>
        <w:tc>
          <w:tcPr>
            <w:tcW w:w="2659" w:type="dxa"/>
            <w:tcBorders>
              <w:bottom w:val="nil"/>
            </w:tcBorders>
          </w:tcPr>
          <w:p w:rsidR="004978BA" w:rsidRPr="00C932DB" w:rsidRDefault="00844E74" w:rsidP="005D4517">
            <w:r w:rsidRPr="001E23CC">
              <w:rPr>
                <w:rFonts w:asciiTheme="minorHAnsi" w:hAnsiTheme="minorHAnsi" w:cstheme="minorHAnsi"/>
                <w:color w:val="auto"/>
              </w:rPr>
              <w:t>e</w:t>
            </w:r>
            <w:r w:rsidR="004978BA" w:rsidRPr="00C932DB">
              <w:rPr>
                <w:rFonts w:asciiTheme="minorHAnsi" w:hAnsiTheme="minorHAnsi" w:cstheme="minorHAnsi"/>
              </w:rPr>
              <w:t>rmöglicht Aussage über Lage und Bewegung im Raum</w:t>
            </w:r>
          </w:p>
        </w:tc>
      </w:tr>
      <w:tr w:rsidR="004978BA" w:rsidRPr="00C932DB" w:rsidTr="005D4517">
        <w:tc>
          <w:tcPr>
            <w:tcW w:w="1526" w:type="dxa"/>
            <w:tcBorders>
              <w:top w:val="nil"/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Zentrifugal-</w:t>
            </w:r>
            <w:proofErr w:type="spellStart"/>
            <w:r w:rsidRPr="00C932DB">
              <w:rPr>
                <w:rFonts w:asciiTheme="minorHAnsi" w:hAnsiTheme="minorHAnsi" w:cstheme="minorHAnsi"/>
              </w:rPr>
              <w:t>kräfte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4978BA" w:rsidRPr="00C932DB" w:rsidRDefault="004978BA" w:rsidP="004978BA">
            <w:pPr>
              <w:jc w:val="center"/>
              <w:rPr>
                <w:rFonts w:asciiTheme="minorHAnsi" w:hAnsiTheme="minorHAnsi" w:cstheme="minorHAnsi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924803" cy="673100"/>
                  <wp:effectExtent l="19050" t="0" r="8647" b="0"/>
                  <wp:docPr id="11" name="Bild 8" descr="L:\Wahrnehmung Bilder\koerper_vestibularappa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:\Wahrnehmung Bilder\koerper_vestibularappa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236" cy="67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Zug- und Druckkräfte</w:t>
            </w:r>
          </w:p>
        </w:tc>
        <w:tc>
          <w:tcPr>
            <w:tcW w:w="1453" w:type="dxa"/>
            <w:tcBorders>
              <w:bottom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Körper(teil)-Bewegung</w:t>
            </w:r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Muskelspindel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Propriozeption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(Längenänderung)</w:t>
            </w:r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4978BA" w:rsidRPr="00C932DB" w:rsidRDefault="004978BA" w:rsidP="005D4517">
            <w:pPr>
              <w:jc w:val="center"/>
              <w:rPr>
                <w:rFonts w:asciiTheme="minorHAnsi" w:hAnsiTheme="minorHAnsi" w:cstheme="minorHAnsi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643495" cy="804812"/>
                  <wp:effectExtent l="19050" t="0" r="4205" b="0"/>
                  <wp:docPr id="12" name="Bild 9" descr="L:\Wahrnehmung Bilder\Muskelspin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:\Wahrnehmung Bilder\Muskelspin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43" cy="80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vMerge w:val="restart"/>
            <w:tcBorders>
              <w:top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vMerge w:val="restart"/>
            <w:tcBorders>
              <w:top w:val="nil"/>
            </w:tcBorders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Golgi-Sehnenorgan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Propriozeption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(Spannungs-</w:t>
            </w:r>
            <w:proofErr w:type="spellStart"/>
            <w:r w:rsidRPr="00C932DB">
              <w:rPr>
                <w:rFonts w:asciiTheme="minorHAnsi" w:hAnsiTheme="minorHAnsi" w:cstheme="minorHAnsi"/>
              </w:rPr>
              <w:t>änderung</w:t>
            </w:r>
            <w:proofErr w:type="spellEnd"/>
            <w:r w:rsidRPr="00C932DB">
              <w:rPr>
                <w:rFonts w:asciiTheme="minorHAnsi" w:hAnsiTheme="minorHAnsi" w:cstheme="minorHAnsi"/>
              </w:rPr>
              <w:t>)</w:t>
            </w:r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59" w:type="dxa"/>
          </w:tcPr>
          <w:p w:rsidR="004978BA" w:rsidRPr="00C932DB" w:rsidRDefault="004978BA" w:rsidP="004978BA">
            <w:pPr>
              <w:jc w:val="center"/>
              <w:rPr>
                <w:rFonts w:asciiTheme="minorHAnsi" w:hAnsiTheme="minorHAnsi" w:cstheme="minorHAnsi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1301750" cy="818636"/>
                  <wp:effectExtent l="19050" t="0" r="0" b="0"/>
                  <wp:docPr id="5" name="Bild 10" descr="L:\Wahrnehmung Bilder\Tendon_organ_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:\Wahrnehmung Bilder\Tendon_organ_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70" cy="819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C932DB" w:rsidTr="005D4517">
        <w:tc>
          <w:tcPr>
            <w:tcW w:w="1526" w:type="dxa"/>
            <w:vMerge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  <w:vMerge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1E23CC" w:rsidRDefault="004978BA" w:rsidP="005D4517">
            <w:pPr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E23CC">
              <w:rPr>
                <w:rFonts w:asciiTheme="minorHAnsi" w:hAnsiTheme="minorHAnsi" w:cstheme="minorHAnsi"/>
                <w:color w:val="auto"/>
              </w:rPr>
              <w:t>Ruf</w:t>
            </w:r>
            <w:r w:rsidR="007105AA" w:rsidRPr="001E23CC">
              <w:rPr>
                <w:rFonts w:asciiTheme="minorHAnsi" w:hAnsiTheme="minorHAnsi" w:cstheme="minorHAnsi"/>
                <w:color w:val="auto"/>
              </w:rPr>
              <w:t>f</w:t>
            </w:r>
            <w:r w:rsidRPr="001E23CC">
              <w:rPr>
                <w:rFonts w:asciiTheme="minorHAnsi" w:hAnsiTheme="minorHAnsi" w:cstheme="minorHAnsi"/>
                <w:color w:val="auto"/>
              </w:rPr>
              <w:t>ini-Körperchen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1E23CC">
              <w:rPr>
                <w:rFonts w:asciiTheme="minorHAnsi" w:hAnsiTheme="minorHAnsi" w:cstheme="minorHAnsi"/>
                <w:color w:val="auto"/>
              </w:rPr>
              <w:t>z.B. in Gelenken</w:t>
            </w:r>
            <w:r w:rsidR="007105AA" w:rsidRPr="001E23CC">
              <w:rPr>
                <w:rFonts w:asciiTheme="minorHAnsi" w:hAnsiTheme="minorHAnsi" w:cstheme="minorHAnsi"/>
                <w:color w:val="auto"/>
              </w:rPr>
              <w:t>, Händen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Propriozeption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(Spannungs-</w:t>
            </w:r>
            <w:proofErr w:type="spellStart"/>
            <w:r w:rsidRPr="00C932DB">
              <w:rPr>
                <w:rFonts w:asciiTheme="minorHAnsi" w:hAnsiTheme="minorHAnsi" w:cstheme="minorHAnsi"/>
              </w:rPr>
              <w:t>änderung</w:t>
            </w:r>
            <w:proofErr w:type="spellEnd"/>
            <w:r w:rsidR="007105AA">
              <w:rPr>
                <w:rFonts w:asciiTheme="minorHAnsi" w:hAnsiTheme="minorHAnsi" w:cstheme="minorHAnsi"/>
              </w:rPr>
              <w:t>, Druck</w:t>
            </w:r>
            <w:r w:rsidRPr="00C932D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59" w:type="dxa"/>
          </w:tcPr>
          <w:p w:rsidR="004978BA" w:rsidRPr="00C932DB" w:rsidRDefault="007105AA" w:rsidP="005D4517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790575" cy="676275"/>
                  <wp:effectExtent l="0" t="0" r="9525" b="9525"/>
                  <wp:docPr id="18" name="Grafik 18" descr="http://www.medizinfo.de/hautundhaar/images/ruff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izinfo.de/hautundhaar/images/ruff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7105AA" w:rsidTr="005D4517">
        <w:tc>
          <w:tcPr>
            <w:tcW w:w="1526" w:type="dxa"/>
            <w:vMerge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3" w:type="dxa"/>
            <w:vMerge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Vater-</w:t>
            </w:r>
            <w:proofErr w:type="spellStart"/>
            <w:r w:rsidRPr="00C932DB">
              <w:rPr>
                <w:rFonts w:asciiTheme="minorHAnsi" w:hAnsiTheme="minorHAnsi" w:cstheme="minorHAnsi"/>
              </w:rPr>
              <w:t>Pacini</w:t>
            </w:r>
            <w:proofErr w:type="spellEnd"/>
            <w:r w:rsidRPr="00C932DB">
              <w:rPr>
                <w:rFonts w:asciiTheme="minorHAnsi" w:hAnsiTheme="minorHAnsi" w:cstheme="minorHAnsi"/>
              </w:rPr>
              <w:t>-</w:t>
            </w:r>
            <w:proofErr w:type="spellStart"/>
            <w:r w:rsidRPr="00C932DB">
              <w:rPr>
                <w:rFonts w:asciiTheme="minorHAnsi" w:hAnsiTheme="minorHAnsi" w:cstheme="minorHAnsi"/>
              </w:rPr>
              <w:t>Körperchen</w:t>
            </w:r>
            <w:proofErr w:type="spellEnd"/>
          </w:p>
          <w:p w:rsidR="007105AA" w:rsidRPr="00AF17FE" w:rsidRDefault="007105AA" w:rsidP="00A0110B">
            <w:pPr>
              <w:pStyle w:val="KeinLeerraum"/>
              <w:rPr>
                <w:rFonts w:asciiTheme="minorHAnsi" w:hAnsiTheme="minorHAnsi"/>
                <w:color w:val="auto"/>
              </w:rPr>
            </w:pPr>
            <w:r w:rsidRPr="00AF17FE">
              <w:rPr>
                <w:rFonts w:asciiTheme="minorHAnsi" w:hAnsiTheme="minorHAnsi"/>
                <w:color w:val="auto"/>
              </w:rPr>
              <w:t>z.B. in</w:t>
            </w:r>
            <w:r w:rsidR="00A0110B" w:rsidRPr="00AF17FE">
              <w:rPr>
                <w:rFonts w:asciiTheme="minorHAnsi" w:hAnsiTheme="minorHAnsi"/>
                <w:color w:val="auto"/>
              </w:rPr>
              <w:t xml:space="preserve"> der </w:t>
            </w:r>
            <w:r w:rsidRPr="00AF17FE">
              <w:rPr>
                <w:rFonts w:asciiTheme="minorHAnsi" w:hAnsiTheme="minorHAnsi"/>
                <w:color w:val="auto"/>
              </w:rPr>
              <w:t>Unterhaut</w:t>
            </w:r>
            <w:r w:rsidR="00A0110B" w:rsidRPr="00AF17FE">
              <w:rPr>
                <w:rFonts w:asciiTheme="minorHAnsi" w:hAnsiTheme="minorHAnsi"/>
                <w:color w:val="auto"/>
              </w:rPr>
              <w:t>,</w:t>
            </w:r>
            <w:r w:rsidRPr="00AF17FE">
              <w:rPr>
                <w:rFonts w:asciiTheme="minorHAnsi" w:hAnsiTheme="minorHAnsi"/>
                <w:color w:val="auto"/>
              </w:rPr>
              <w:t xml:space="preserve"> inneren Organen</w:t>
            </w:r>
            <w:r w:rsidR="00A0110B" w:rsidRPr="00AF17FE">
              <w:rPr>
                <w:rFonts w:asciiTheme="minorHAnsi" w:hAnsiTheme="minorHAnsi"/>
                <w:color w:val="auto"/>
              </w:rPr>
              <w:t>, Muskeln, Gelenken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Propriozeption</w:t>
            </w:r>
            <w:proofErr w:type="spellEnd"/>
          </w:p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(Vibrationen)</w:t>
            </w:r>
          </w:p>
        </w:tc>
        <w:tc>
          <w:tcPr>
            <w:tcW w:w="2659" w:type="dxa"/>
          </w:tcPr>
          <w:p w:rsidR="004978BA" w:rsidRPr="00C932DB" w:rsidRDefault="007105AA" w:rsidP="005D4517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742950" cy="1152525"/>
                  <wp:effectExtent l="0" t="0" r="0" b="9525"/>
                  <wp:docPr id="20" name="Grafik 20" descr="http://www.medizinfo.de/hautundhaar/images/pac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dizinfo.de/hautundhaar/images/pac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7105AA" w:rsidTr="005D4517">
        <w:tc>
          <w:tcPr>
            <w:tcW w:w="1526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  <w:b/>
              </w:rPr>
              <w:t>innere Reize</w:t>
            </w:r>
            <w:r w:rsidRPr="00C932D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</w:tr>
      <w:tr w:rsidR="004978BA" w:rsidRPr="007105AA" w:rsidTr="005D4517">
        <w:tc>
          <w:tcPr>
            <w:tcW w:w="1526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proofErr w:type="spellStart"/>
            <w:r w:rsidRPr="00C932DB">
              <w:rPr>
                <w:rFonts w:asciiTheme="minorHAnsi" w:hAnsiTheme="minorHAnsi" w:cstheme="minorHAnsi"/>
              </w:rPr>
              <w:t>unterschiedl</w:t>
            </w:r>
            <w:proofErr w:type="spellEnd"/>
            <w:r w:rsidRPr="00C932D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C932DB">
              <w:rPr>
                <w:rFonts w:asciiTheme="minorHAnsi" w:hAnsiTheme="minorHAnsi" w:cstheme="minorHAnsi"/>
              </w:rPr>
              <w:t>Nozizeptoren</w:t>
            </w:r>
            <w:proofErr w:type="spellEnd"/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Schmerz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</w:tr>
      <w:tr w:rsidR="004978BA" w:rsidRPr="007105AA" w:rsidTr="005D4517">
        <w:tc>
          <w:tcPr>
            <w:tcW w:w="1526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Großhirnrinde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Bewusstsein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1275428" cy="994834"/>
                  <wp:effectExtent l="19050" t="0" r="922" b="0"/>
                  <wp:docPr id="14" name="Bild 11" descr="L:\Wahrnehmung Bilder\limbsy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:\Wahrnehmung Bilder\limbsy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28" cy="99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BA" w:rsidRPr="00E405BC" w:rsidTr="005D4517">
        <w:tc>
          <w:tcPr>
            <w:tcW w:w="1526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844E74" w:rsidP="005D45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Limbische</w:t>
            </w:r>
            <w:r w:rsidRPr="0085333D">
              <w:rPr>
                <w:rFonts w:asciiTheme="minorHAnsi" w:hAnsiTheme="minorHAnsi" w:cstheme="minorHAnsi"/>
                <w:color w:val="auto"/>
              </w:rPr>
              <w:t>s</w:t>
            </w:r>
            <w:r w:rsidR="004978BA" w:rsidRPr="00C932DB">
              <w:rPr>
                <w:rFonts w:asciiTheme="minorHAnsi" w:hAnsiTheme="minorHAnsi" w:cstheme="minorHAnsi"/>
              </w:rPr>
              <w:t xml:space="preserve"> System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Emotion</w:t>
            </w: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Freude, Liebe, Hass, Trauer, Furcht, Wut, Überraschung</w:t>
            </w:r>
          </w:p>
        </w:tc>
      </w:tr>
      <w:tr w:rsidR="004978BA" w:rsidRPr="00C932DB" w:rsidTr="005D4517">
        <w:tc>
          <w:tcPr>
            <w:tcW w:w="1526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Cerebellum</w:t>
            </w:r>
          </w:p>
        </w:tc>
        <w:tc>
          <w:tcPr>
            <w:tcW w:w="1701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</w:tcPr>
          <w:p w:rsidR="004978BA" w:rsidRPr="00C932DB" w:rsidRDefault="004978BA" w:rsidP="005D4517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>Steuerung der Motorik</w:t>
            </w:r>
          </w:p>
        </w:tc>
      </w:tr>
    </w:tbl>
    <w:p w:rsidR="004978BA" w:rsidRPr="00C932DB" w:rsidRDefault="004978BA" w:rsidP="004978BA">
      <w:pPr>
        <w:rPr>
          <w:lang w:val="de-DE"/>
        </w:rPr>
      </w:pPr>
    </w:p>
    <w:p w:rsidR="004978BA" w:rsidRPr="003B6ED7" w:rsidRDefault="004978BA" w:rsidP="004978BA">
      <w:pPr>
        <w:rPr>
          <w:u w:val="single"/>
          <w:lang w:val="de-DE"/>
        </w:rPr>
      </w:pPr>
      <w:r w:rsidRPr="003B6ED7">
        <w:rPr>
          <w:u w:val="single"/>
          <w:lang w:val="de-DE"/>
        </w:rPr>
        <w:t>Eigenwahrnehmung / Fremdwahrnehmung</w:t>
      </w:r>
    </w:p>
    <w:p w:rsidR="004978BA" w:rsidRDefault="004978BA" w:rsidP="004978BA">
      <w:pPr>
        <w:pStyle w:val="Listenabsatz"/>
        <w:numPr>
          <w:ilvl w:val="0"/>
          <w:numId w:val="7"/>
        </w:numPr>
        <w:spacing w:before="480"/>
        <w:rPr>
          <w:lang w:val="de-DE"/>
        </w:rPr>
      </w:pPr>
      <w:r w:rsidRPr="00C932DB">
        <w:rPr>
          <w:lang w:val="de-DE"/>
        </w:rPr>
        <w:t>reflektieren (bewusst machen)</w:t>
      </w:r>
    </w:p>
    <w:p w:rsidR="009C63F4" w:rsidRDefault="009C63F4" w:rsidP="009C63F4">
      <w:pPr>
        <w:pStyle w:val="Listenabsatz"/>
        <w:spacing w:before="480"/>
        <w:rPr>
          <w:lang w:val="de-DE"/>
        </w:rPr>
      </w:pPr>
    </w:p>
    <w:p w:rsidR="009C63F4" w:rsidRDefault="009C63F4" w:rsidP="009C63F4">
      <w:pPr>
        <w:pStyle w:val="Listenabsatz"/>
        <w:spacing w:before="480"/>
        <w:rPr>
          <w:lang w:val="de-DE"/>
        </w:rPr>
      </w:pPr>
    </w:p>
    <w:p w:rsidR="009C63F4" w:rsidRDefault="009C63F4" w:rsidP="009C63F4">
      <w:pPr>
        <w:pStyle w:val="Listenabsatz"/>
        <w:spacing w:before="480"/>
        <w:rPr>
          <w:lang w:val="de-DE"/>
        </w:rPr>
      </w:pPr>
    </w:p>
    <w:p w:rsidR="009C63F4" w:rsidRDefault="009C63F4" w:rsidP="009C63F4">
      <w:pPr>
        <w:pStyle w:val="Listenabsatz"/>
        <w:spacing w:before="480"/>
        <w:rPr>
          <w:lang w:val="de-DE"/>
        </w:rPr>
      </w:pPr>
    </w:p>
    <w:p w:rsidR="009C63F4" w:rsidRDefault="009C63F4" w:rsidP="009C63F4">
      <w:pPr>
        <w:pStyle w:val="Listenabsatz"/>
        <w:spacing w:before="480"/>
        <w:rPr>
          <w:lang w:val="de-DE"/>
        </w:rPr>
      </w:pPr>
    </w:p>
    <w:p w:rsidR="009C63F4" w:rsidRDefault="009C63F4" w:rsidP="009C63F4">
      <w:pPr>
        <w:pStyle w:val="Listenabsatz"/>
        <w:spacing w:before="480"/>
        <w:rPr>
          <w:lang w:val="de-DE"/>
        </w:rPr>
      </w:pPr>
    </w:p>
    <w:p w:rsidR="009C63F4" w:rsidRPr="00C932DB" w:rsidRDefault="009C63F4" w:rsidP="009C63F4">
      <w:pPr>
        <w:pStyle w:val="Listenabsatz"/>
        <w:spacing w:before="480"/>
        <w:rPr>
          <w:lang w:val="de-DE"/>
        </w:rPr>
      </w:pPr>
    </w:p>
    <w:p w:rsidR="005D4517" w:rsidRPr="00C932DB" w:rsidRDefault="005D4517" w:rsidP="003B6ED7">
      <w:pPr>
        <w:pStyle w:val="KeinLeerraum"/>
        <w:numPr>
          <w:ilvl w:val="0"/>
          <w:numId w:val="17"/>
        </w:numPr>
        <w:rPr>
          <w:lang w:val="de-DE"/>
        </w:rPr>
      </w:pPr>
      <w:r w:rsidRPr="00C932DB">
        <w:rPr>
          <w:lang w:val="de-DE"/>
        </w:rPr>
        <w:t>Welche zwei (drei?) Sinneswahrnehmungen haben aus Ihrer Sicht in der heutigen Stunde eine besondere Rolle gespielt. Begründen Sie ihre Entscheidung!</w:t>
      </w:r>
    </w:p>
    <w:p w:rsidR="00844E74" w:rsidRDefault="00844E74" w:rsidP="005D4517">
      <w:pPr>
        <w:pStyle w:val="KeinLeerraum"/>
        <w:rPr>
          <w:lang w:val="de-DE"/>
        </w:rPr>
      </w:pP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844E74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5D4517" w:rsidRPr="00C932DB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5D4517" w:rsidRPr="00C932DB" w:rsidRDefault="005D4517" w:rsidP="00844E74">
      <w:pPr>
        <w:pStyle w:val="KeinLeerraum"/>
        <w:spacing w:line="360" w:lineRule="auto"/>
        <w:rPr>
          <w:lang w:val="de-DE"/>
        </w:rPr>
      </w:pPr>
    </w:p>
    <w:p w:rsidR="005D4517" w:rsidRPr="00C932DB" w:rsidRDefault="005D4517" w:rsidP="005D4517">
      <w:pPr>
        <w:pStyle w:val="KeinLeerraum"/>
        <w:rPr>
          <w:lang w:val="de-DE"/>
        </w:rPr>
      </w:pPr>
    </w:p>
    <w:p w:rsidR="005D4517" w:rsidRPr="00C932DB" w:rsidRDefault="005D4517" w:rsidP="003B6ED7">
      <w:pPr>
        <w:pStyle w:val="KeinLeerraum"/>
        <w:numPr>
          <w:ilvl w:val="0"/>
          <w:numId w:val="17"/>
        </w:numPr>
        <w:rPr>
          <w:lang w:val="de-DE"/>
        </w:rPr>
      </w:pPr>
      <w:r w:rsidRPr="00C932DB">
        <w:rPr>
          <w:lang w:val="de-DE"/>
        </w:rPr>
        <w:lastRenderedPageBreak/>
        <w:t>Welche persönlichen Voraussetzungen (min. drei) sind für die Akrobatik besonders notwendig? Begründen Sie Ihre Antwort!</w:t>
      </w:r>
    </w:p>
    <w:p w:rsidR="00844E74" w:rsidRDefault="00844E74" w:rsidP="00844E74">
      <w:pPr>
        <w:pStyle w:val="KeinLeerraum"/>
        <w:spacing w:line="360" w:lineRule="auto"/>
        <w:rPr>
          <w:lang w:val="de-DE"/>
        </w:rPr>
      </w:pPr>
    </w:p>
    <w:p w:rsidR="006E7E9E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6E7E9E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</w:t>
      </w:r>
    </w:p>
    <w:p w:rsidR="005D4517" w:rsidRPr="00C932DB" w:rsidRDefault="00844E74" w:rsidP="006E7E9E">
      <w:pPr>
        <w:pStyle w:val="KeinLeerraum"/>
        <w:spacing w:line="48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436" w:rsidRDefault="00894436" w:rsidP="00894436">
      <w:r>
        <w:rPr>
          <w:noProof/>
          <w:lang w:val="de-DE" w:eastAsia="de-DE" w:bidi="ar-SA"/>
        </w:rPr>
        <w:lastRenderedPageBreak/>
        <w:drawing>
          <wp:inline distT="0" distB="0" distL="0" distR="0">
            <wp:extent cx="5760720" cy="3834765"/>
            <wp:effectExtent l="19050" t="0" r="0" b="0"/>
            <wp:docPr id="2" name="Grafik 0" descr="Sicherh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herheit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36" w:rsidRPr="006938D2" w:rsidRDefault="00894436" w:rsidP="00894436"/>
    <w:p w:rsidR="00894436" w:rsidRPr="006938D2" w:rsidRDefault="00894436" w:rsidP="00894436"/>
    <w:p w:rsidR="00894436" w:rsidRPr="006938D2" w:rsidRDefault="00894436" w:rsidP="00894436"/>
    <w:p w:rsidR="00894436" w:rsidRDefault="00894436" w:rsidP="00894436"/>
    <w:p w:rsidR="00894436" w:rsidRPr="006938D2" w:rsidRDefault="00894436" w:rsidP="00894436">
      <w:r>
        <w:rPr>
          <w:noProof/>
          <w:lang w:val="de-DE" w:eastAsia="de-DE" w:bidi="ar-SA"/>
        </w:rPr>
        <w:drawing>
          <wp:inline distT="0" distB="0" distL="0" distR="0">
            <wp:extent cx="5760720" cy="4349115"/>
            <wp:effectExtent l="19050" t="0" r="0" b="0"/>
            <wp:docPr id="6" name="Grafik 1" descr="Gri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ff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36" w:rsidRDefault="00894436" w:rsidP="005D4517">
      <w:pPr>
        <w:pStyle w:val="KeinLeerraum"/>
        <w:rPr>
          <w:u w:val="single"/>
          <w:lang w:val="de-DE"/>
        </w:rPr>
      </w:pPr>
    </w:p>
    <w:p w:rsidR="005D4517" w:rsidRDefault="005D4517" w:rsidP="005D4517">
      <w:pPr>
        <w:pStyle w:val="KeinLeerraum"/>
        <w:rPr>
          <w:u w:val="single"/>
          <w:lang w:val="de-DE"/>
        </w:rPr>
      </w:pPr>
      <w:r w:rsidRPr="003B6ED7">
        <w:rPr>
          <w:u w:val="single"/>
          <w:lang w:val="de-DE"/>
        </w:rPr>
        <w:lastRenderedPageBreak/>
        <w:t>Sicherheitsregeln</w:t>
      </w:r>
    </w:p>
    <w:p w:rsidR="003B6ED7" w:rsidRPr="003B6ED7" w:rsidRDefault="003B6ED7" w:rsidP="005D4517">
      <w:pPr>
        <w:pStyle w:val="KeinLeerraum"/>
        <w:rPr>
          <w:u w:val="single"/>
          <w:lang w:val="de-DE"/>
        </w:rPr>
      </w:pPr>
    </w:p>
    <w:p w:rsidR="005D4517" w:rsidRPr="00C932DB" w:rsidRDefault="005D4517" w:rsidP="005D4517">
      <w:pPr>
        <w:pStyle w:val="KeinLeerraum"/>
        <w:rPr>
          <w:lang w:val="de-DE"/>
        </w:rPr>
      </w:pPr>
      <w:r w:rsidRPr="00C932DB">
        <w:rPr>
          <w:lang w:val="de-DE"/>
        </w:rPr>
        <w:t xml:space="preserve">Bei Nichteinhaltung bestimmter Regeln steigt das </w:t>
      </w:r>
      <w:r w:rsidR="00844E74">
        <w:rPr>
          <w:lang w:val="de-DE"/>
        </w:rPr>
        <w:t xml:space="preserve">Verletzungsrisiko </w:t>
      </w:r>
      <w:r w:rsidR="00844E74" w:rsidRPr="001E23CC">
        <w:rPr>
          <w:lang w:val="de-DE"/>
        </w:rPr>
        <w:t>bei der Durchführung von</w:t>
      </w:r>
      <w:r w:rsidR="00E13674" w:rsidRPr="001E23CC">
        <w:rPr>
          <w:lang w:val="de-DE"/>
        </w:rPr>
        <w:t xml:space="preserve"> </w:t>
      </w:r>
      <w:proofErr w:type="spellStart"/>
      <w:r w:rsidR="00E13674" w:rsidRPr="001E23CC">
        <w:rPr>
          <w:lang w:val="de-DE"/>
        </w:rPr>
        <w:t>Akrobatik</w:t>
      </w:r>
      <w:r w:rsidR="00844E74" w:rsidRPr="001E23CC">
        <w:rPr>
          <w:lang w:val="de-DE"/>
        </w:rPr>
        <w:t>übungen</w:t>
      </w:r>
      <w:proofErr w:type="spellEnd"/>
      <w:r w:rsidR="00E13674" w:rsidRPr="001E23CC">
        <w:rPr>
          <w:lang w:val="de-DE"/>
        </w:rPr>
        <w:t xml:space="preserve"> b</w:t>
      </w:r>
      <w:r w:rsidR="00844E74">
        <w:rPr>
          <w:lang w:val="de-DE"/>
        </w:rPr>
        <w:t>eträchtlich. Erarbeiten Sie</w:t>
      </w:r>
      <w:r w:rsidR="00894436">
        <w:rPr>
          <w:lang w:val="de-DE"/>
        </w:rPr>
        <w:t xml:space="preserve"> min.</w:t>
      </w:r>
      <w:r w:rsidR="00844E74">
        <w:rPr>
          <w:lang w:val="de-DE"/>
        </w:rPr>
        <w:t xml:space="preserve"> </w:t>
      </w:r>
      <w:r w:rsidR="00FD3828" w:rsidRPr="00FD3828">
        <w:rPr>
          <w:lang w:val="de-DE"/>
        </w:rPr>
        <w:t>5</w:t>
      </w:r>
      <w:r w:rsidR="00E13674" w:rsidRPr="00FD3828">
        <w:rPr>
          <w:lang w:val="de-DE"/>
        </w:rPr>
        <w:t xml:space="preserve"> </w:t>
      </w:r>
      <w:r w:rsidR="00E13674" w:rsidRPr="00C932DB">
        <w:rPr>
          <w:lang w:val="de-DE"/>
        </w:rPr>
        <w:t>Regeln, wie man Verletzungen minimiert.</w:t>
      </w:r>
      <w:r w:rsidRPr="00C932DB">
        <w:rPr>
          <w:lang w:val="de-DE"/>
        </w:rPr>
        <w:t xml:space="preserve">  </w:t>
      </w:r>
    </w:p>
    <w:p w:rsidR="005D4517" w:rsidRPr="00C932DB" w:rsidRDefault="005D4517" w:rsidP="005D4517">
      <w:pPr>
        <w:pStyle w:val="KeinLeerraum"/>
        <w:rPr>
          <w:lang w:val="de-DE"/>
        </w:rPr>
      </w:pPr>
    </w:p>
    <w:p w:rsidR="005D4517" w:rsidRPr="00C932DB" w:rsidRDefault="005D4517" w:rsidP="003B6ED7">
      <w:pPr>
        <w:pStyle w:val="KeinLeerraum"/>
        <w:numPr>
          <w:ilvl w:val="0"/>
          <w:numId w:val="17"/>
        </w:numPr>
        <w:rPr>
          <w:lang w:val="de-DE"/>
        </w:rPr>
      </w:pPr>
      <w:r w:rsidRPr="00C932DB">
        <w:rPr>
          <w:lang w:val="de-DE"/>
        </w:rPr>
        <w:t>Folgende Regeln müssen bei der Akrobatik berücksichtigt werden, damit das Verletzungsrisiko gering gehalten wird:</w:t>
      </w:r>
    </w:p>
    <w:p w:rsidR="005D4517" w:rsidRPr="00C932DB" w:rsidRDefault="005D4517" w:rsidP="005D4517">
      <w:pPr>
        <w:pStyle w:val="KeinLeerraum"/>
        <w:rPr>
          <w:lang w:val="de-DE"/>
        </w:rPr>
      </w:pP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5D4517" w:rsidRPr="00C932DB" w:rsidRDefault="005D4517" w:rsidP="005D4517">
      <w:pPr>
        <w:pStyle w:val="KeinLeerraum"/>
        <w:numPr>
          <w:ilvl w:val="0"/>
          <w:numId w:val="8"/>
        </w:numPr>
        <w:spacing w:line="480" w:lineRule="auto"/>
        <w:rPr>
          <w:lang w:val="de-DE"/>
        </w:rPr>
      </w:pPr>
      <w:r w:rsidRPr="00C932DB">
        <w:rPr>
          <w:lang w:val="de-DE"/>
        </w:rPr>
        <w:t>……………………………………………………………………………………………………………………….</w:t>
      </w:r>
    </w:p>
    <w:p w:rsidR="00E7376B" w:rsidRDefault="00E7376B" w:rsidP="00750590">
      <w:pPr>
        <w:rPr>
          <w:b/>
          <w:u w:val="single"/>
          <w:lang w:val="de-DE"/>
        </w:rPr>
      </w:pPr>
    </w:p>
    <w:p w:rsidR="00E7376B" w:rsidRDefault="00E7376B" w:rsidP="00750590">
      <w:pPr>
        <w:rPr>
          <w:b/>
          <w:u w:val="single"/>
          <w:lang w:val="de-DE"/>
        </w:rPr>
      </w:pPr>
    </w:p>
    <w:p w:rsidR="00C932DB" w:rsidRPr="00C932DB" w:rsidRDefault="00C932DB" w:rsidP="00750590">
      <w:pPr>
        <w:rPr>
          <w:b/>
          <w:u w:val="single"/>
          <w:lang w:val="de-DE"/>
        </w:rPr>
      </w:pPr>
      <w:r w:rsidRPr="00C932DB">
        <w:rPr>
          <w:b/>
          <w:u w:val="single"/>
          <w:lang w:val="de-DE"/>
        </w:rPr>
        <w:t xml:space="preserve">2. Block </w:t>
      </w:r>
    </w:p>
    <w:p w:rsidR="00C932DB" w:rsidRDefault="00C932DB" w:rsidP="00750590">
      <w:pPr>
        <w:rPr>
          <w:lang w:val="de-DE"/>
        </w:rPr>
      </w:pPr>
    </w:p>
    <w:p w:rsidR="00750590" w:rsidRPr="00C932DB" w:rsidRDefault="00750590" w:rsidP="00750590">
      <w:pPr>
        <w:rPr>
          <w:lang w:val="de-DE"/>
        </w:rPr>
      </w:pPr>
      <w:r w:rsidRPr="00C932DB">
        <w:rPr>
          <w:lang w:val="de-DE"/>
        </w:rPr>
        <w:t>Stundenziele</w:t>
      </w:r>
    </w:p>
    <w:p w:rsidR="00750590" w:rsidRPr="00C932DB" w:rsidRDefault="00ED0D25" w:rsidP="00ED0D25">
      <w:pPr>
        <w:pStyle w:val="KeinLeerraum"/>
        <w:numPr>
          <w:ilvl w:val="0"/>
          <w:numId w:val="16"/>
        </w:numPr>
        <w:ind w:left="284"/>
        <w:rPr>
          <w:lang w:val="de-DE"/>
        </w:rPr>
      </w:pPr>
      <w:r w:rsidRPr="00C932DB">
        <w:rPr>
          <w:lang w:val="de-DE"/>
        </w:rPr>
        <w:t xml:space="preserve">Wählen Sie eine Gruppenfigur aus. </w:t>
      </w:r>
    </w:p>
    <w:p w:rsidR="00ED0D25" w:rsidRDefault="00ED0D25" w:rsidP="00C932DB">
      <w:pPr>
        <w:pStyle w:val="KeinLeerraum"/>
        <w:ind w:left="284"/>
        <w:jc w:val="center"/>
        <w:rPr>
          <w:lang w:val="de-DE"/>
        </w:rPr>
      </w:pPr>
      <w:r w:rsidRPr="00C932DB">
        <w:rPr>
          <w:noProof/>
          <w:lang w:val="de-DE" w:eastAsia="de-DE" w:bidi="ar-SA"/>
        </w:rPr>
        <w:drawing>
          <wp:inline distT="0" distB="0" distL="0" distR="0">
            <wp:extent cx="1896069" cy="2899833"/>
            <wp:effectExtent l="19050" t="0" r="8931" b="0"/>
            <wp:docPr id="19" name="Bild 1" descr="Z:\Jörg\Sport\2015-16 Fobi\TdB\Portfolio\Akrobatik\3er Gruppenfig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Jörg\Sport\2015-16 Fobi\TdB\Portfolio\Akrobatik\3er Gruppenfigure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5" cy="289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FFF" w:rsidRPr="00C932DB" w:rsidRDefault="00753FFF" w:rsidP="00C932DB">
      <w:pPr>
        <w:pStyle w:val="KeinLeerraum"/>
        <w:ind w:left="284"/>
        <w:jc w:val="center"/>
        <w:rPr>
          <w:lang w:val="de-DE"/>
        </w:rPr>
      </w:pPr>
    </w:p>
    <w:p w:rsidR="00ED0D25" w:rsidRPr="00C932DB" w:rsidRDefault="00ED0D25" w:rsidP="00ED0D25">
      <w:pPr>
        <w:pStyle w:val="KeinLeerraum"/>
        <w:numPr>
          <w:ilvl w:val="0"/>
          <w:numId w:val="16"/>
        </w:numPr>
        <w:ind w:left="284"/>
        <w:rPr>
          <w:lang w:val="de-DE"/>
        </w:rPr>
      </w:pPr>
      <w:r w:rsidRPr="00C932DB">
        <w:rPr>
          <w:lang w:val="de-DE"/>
        </w:rPr>
        <w:t>Überlegen Sie sich Möglichkeiten zum Helfen und Sichern, um diese Gruppenfigur er</w:t>
      </w:r>
      <w:r w:rsidR="00C932DB" w:rsidRPr="00C932DB">
        <w:rPr>
          <w:lang w:val="de-DE"/>
        </w:rPr>
        <w:t>folgreich durchführen zu können und halten Sie ihre Überlegungen im Portfolio fest!</w:t>
      </w:r>
    </w:p>
    <w:p w:rsidR="00C932DB" w:rsidRPr="00753FFF" w:rsidRDefault="00ED0D25" w:rsidP="00C932DB">
      <w:pPr>
        <w:pStyle w:val="KeinLeerraum"/>
        <w:numPr>
          <w:ilvl w:val="0"/>
          <w:numId w:val="16"/>
        </w:numPr>
        <w:ind w:left="284"/>
        <w:rPr>
          <w:lang w:val="de-DE"/>
        </w:rPr>
      </w:pPr>
      <w:r w:rsidRPr="00C932DB">
        <w:rPr>
          <w:lang w:val="de-DE"/>
        </w:rPr>
        <w:t>Führen Sie die gewählte Figur aus. Halten Sie das Ergebnis fotografisch fest.</w:t>
      </w:r>
    </w:p>
    <w:p w:rsidR="00ED0D25" w:rsidRPr="00C932DB" w:rsidRDefault="00ED0D25" w:rsidP="00ED0D25">
      <w:pPr>
        <w:pStyle w:val="KeinLeerraum"/>
        <w:numPr>
          <w:ilvl w:val="0"/>
          <w:numId w:val="16"/>
        </w:numPr>
        <w:ind w:left="284"/>
        <w:rPr>
          <w:lang w:val="de-DE"/>
        </w:rPr>
      </w:pPr>
      <w:r w:rsidRPr="00C932DB">
        <w:rPr>
          <w:lang w:val="de-DE"/>
        </w:rPr>
        <w:t>Beschreiben Sie die notwendigen Arbeitsschritte, damit die Gruppenfigur erfolgreich ausgeführt werden kann!</w:t>
      </w:r>
    </w:p>
    <w:p w:rsidR="00ED0D25" w:rsidRPr="00C932DB" w:rsidRDefault="00ED0D25" w:rsidP="00ED0D25">
      <w:pPr>
        <w:pStyle w:val="KeinLeerraum"/>
        <w:numPr>
          <w:ilvl w:val="0"/>
          <w:numId w:val="16"/>
        </w:numPr>
        <w:ind w:left="284"/>
        <w:rPr>
          <w:lang w:val="de-DE"/>
        </w:rPr>
      </w:pPr>
      <w:r w:rsidRPr="00C932DB">
        <w:rPr>
          <w:lang w:val="de-DE"/>
        </w:rPr>
        <w:lastRenderedPageBreak/>
        <w:t>Welche Rolle habe Sie bei der Ausführung der Gruppenfigur eingenommen?</w:t>
      </w:r>
    </w:p>
    <w:p w:rsidR="00ED0D25" w:rsidRPr="00C932DB" w:rsidRDefault="00ED0D25" w:rsidP="00ED0D25">
      <w:pPr>
        <w:pStyle w:val="KeinLeerraum"/>
        <w:numPr>
          <w:ilvl w:val="0"/>
          <w:numId w:val="16"/>
        </w:numPr>
        <w:ind w:left="284"/>
        <w:rPr>
          <w:lang w:val="de-DE"/>
        </w:rPr>
      </w:pPr>
      <w:r w:rsidRPr="00C932DB">
        <w:rPr>
          <w:lang w:val="de-DE"/>
        </w:rPr>
        <w:t>Begründen Sie die Auswahl, warum Sie ausgerechnet diese Rolle gewählt haben!</w:t>
      </w:r>
    </w:p>
    <w:p w:rsidR="00E7376B" w:rsidRDefault="00E7376B" w:rsidP="00FE0230">
      <w:pPr>
        <w:rPr>
          <w:b/>
          <w:u w:val="single"/>
          <w:lang w:val="de-DE"/>
        </w:rPr>
      </w:pPr>
    </w:p>
    <w:p w:rsidR="00E7376B" w:rsidRDefault="00E7376B" w:rsidP="00FE0230">
      <w:pPr>
        <w:rPr>
          <w:b/>
          <w:u w:val="single"/>
          <w:lang w:val="de-DE"/>
        </w:rPr>
      </w:pPr>
    </w:p>
    <w:p w:rsidR="00E7376B" w:rsidRDefault="00E7376B" w:rsidP="00FE0230">
      <w:pPr>
        <w:rPr>
          <w:b/>
          <w:u w:val="single"/>
          <w:lang w:val="de-DE"/>
        </w:rPr>
      </w:pPr>
    </w:p>
    <w:p w:rsidR="00C932DB" w:rsidRPr="00C932DB" w:rsidRDefault="00C932DB" w:rsidP="00FE0230">
      <w:pPr>
        <w:rPr>
          <w:b/>
          <w:u w:val="single"/>
          <w:lang w:val="de-DE"/>
        </w:rPr>
      </w:pPr>
      <w:r w:rsidRPr="00C932DB">
        <w:rPr>
          <w:b/>
          <w:u w:val="single"/>
          <w:lang w:val="de-DE"/>
        </w:rPr>
        <w:t xml:space="preserve">3. Block </w:t>
      </w:r>
    </w:p>
    <w:p w:rsidR="00C932DB" w:rsidRPr="00C932DB" w:rsidRDefault="00C932DB" w:rsidP="00C932DB">
      <w:pPr>
        <w:pStyle w:val="KeinLeerraum"/>
        <w:rPr>
          <w:lang w:val="de-DE"/>
        </w:rPr>
      </w:pPr>
    </w:p>
    <w:p w:rsidR="00FE0230" w:rsidRPr="00C932DB" w:rsidRDefault="00FE0230" w:rsidP="00FE0230">
      <w:pPr>
        <w:rPr>
          <w:lang w:val="de-DE"/>
        </w:rPr>
      </w:pPr>
      <w:r w:rsidRPr="00C932DB">
        <w:rPr>
          <w:lang w:val="de-DE"/>
        </w:rPr>
        <w:t>Stundenziele</w:t>
      </w:r>
      <w:r w:rsidR="00C932DB" w:rsidRPr="00C932DB">
        <w:rPr>
          <w:lang w:val="de-DE"/>
        </w:rPr>
        <w:t xml:space="preserve"> </w:t>
      </w:r>
    </w:p>
    <w:p w:rsidR="00FE0230" w:rsidRPr="00C932DB" w:rsidRDefault="00FE0230" w:rsidP="00FE0230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Führen Sie einen Flieger aus und fotografieren das beste Ergebnis.</w:t>
      </w:r>
    </w:p>
    <w:p w:rsidR="00FE0230" w:rsidRPr="00E405BC" w:rsidRDefault="00FE0230" w:rsidP="00FE0230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Ergänzen Sie die Übungskarte</w:t>
      </w:r>
      <w:r w:rsidR="009C63F4">
        <w:rPr>
          <w:lang w:val="de-DE"/>
        </w:rPr>
        <w:t xml:space="preserve">, </w:t>
      </w:r>
      <w:r w:rsidR="009C63F4" w:rsidRPr="00E405BC">
        <w:rPr>
          <w:lang w:val="de-DE"/>
        </w:rPr>
        <w:t>indem Sie den 2. und 3. Lernschritt zunächst skizzieren und in der letzten Zeile mind. 3 Teilbe</w:t>
      </w:r>
      <w:r w:rsidR="00E405BC" w:rsidRPr="00E405BC">
        <w:rPr>
          <w:lang w:val="de-DE"/>
        </w:rPr>
        <w:t>wegungen je Schritt beschreiben</w:t>
      </w:r>
      <w:r w:rsidRPr="00E405BC">
        <w:rPr>
          <w:lang w:val="de-DE"/>
        </w:rPr>
        <w:t>.</w:t>
      </w:r>
    </w:p>
    <w:p w:rsidR="00FE0230" w:rsidRPr="00C932DB" w:rsidRDefault="00FE0230" w:rsidP="00FE0230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Bennen Sie min. zwei Sicherheitsrisiken und entwickeln Sie Maßnahmen, wie diese umgangen werden können.</w:t>
      </w:r>
    </w:p>
    <w:p w:rsidR="00FE0230" w:rsidRPr="00C932DB" w:rsidRDefault="00FE0230" w:rsidP="00FE0230">
      <w:pPr>
        <w:pStyle w:val="Listenabsatz"/>
        <w:numPr>
          <w:ilvl w:val="0"/>
          <w:numId w:val="11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Reflektieren Sie die heutige Stunde.</w:t>
      </w:r>
    </w:p>
    <w:p w:rsidR="00FE0230" w:rsidRPr="00C932DB" w:rsidRDefault="00FE0230" w:rsidP="00FE0230">
      <w:pPr>
        <w:rPr>
          <w:lang w:val="de-DE"/>
        </w:rPr>
      </w:pPr>
      <w:r w:rsidRPr="00C932DB">
        <w:rPr>
          <w:lang w:val="de-DE"/>
        </w:rPr>
        <w:t>Stundenergebnisse:</w:t>
      </w:r>
    </w:p>
    <w:p w:rsidR="00FE0230" w:rsidRPr="00C932DB" w:rsidRDefault="00FE0230" w:rsidP="00FE0230">
      <w:pPr>
        <w:pStyle w:val="Listenabsatz"/>
        <w:numPr>
          <w:ilvl w:val="0"/>
          <w:numId w:val="10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Foto</w:t>
      </w:r>
      <w:r w:rsidR="006E7E9E">
        <w:rPr>
          <w:lang w:val="de-DE"/>
        </w:rPr>
        <w:t xml:space="preserve"> hier einkleben!</w:t>
      </w:r>
    </w:p>
    <w:p w:rsidR="00FE0230" w:rsidRPr="00C932DB" w:rsidRDefault="00FE0230" w:rsidP="00FE0230">
      <w:pPr>
        <w:rPr>
          <w:lang w:val="de-DE"/>
        </w:rPr>
      </w:pPr>
    </w:p>
    <w:p w:rsidR="00FE0230" w:rsidRDefault="00FE0230" w:rsidP="00FE0230">
      <w:pPr>
        <w:rPr>
          <w:lang w:val="de-DE"/>
        </w:rPr>
      </w:pPr>
    </w:p>
    <w:p w:rsidR="001E23CC" w:rsidRDefault="001E23CC" w:rsidP="001E23CC">
      <w:pPr>
        <w:pStyle w:val="KeinLeerraum"/>
        <w:rPr>
          <w:lang w:val="de-DE"/>
        </w:rPr>
      </w:pPr>
    </w:p>
    <w:p w:rsidR="006E7E9E" w:rsidRPr="001E23CC" w:rsidRDefault="006E7E9E" w:rsidP="001E23CC">
      <w:pPr>
        <w:pStyle w:val="KeinLeerraum"/>
        <w:rPr>
          <w:lang w:val="de-DE"/>
        </w:rPr>
      </w:pPr>
    </w:p>
    <w:p w:rsidR="00FE0230" w:rsidRPr="00C932DB" w:rsidRDefault="00FE0230" w:rsidP="00FE0230">
      <w:pPr>
        <w:rPr>
          <w:lang w:val="de-DE"/>
        </w:rPr>
      </w:pPr>
    </w:p>
    <w:p w:rsidR="00FE0230" w:rsidRPr="00C932DB" w:rsidRDefault="00FE0230" w:rsidP="00FE0230">
      <w:pPr>
        <w:rPr>
          <w:lang w:val="de-DE"/>
        </w:rPr>
      </w:pPr>
    </w:p>
    <w:p w:rsidR="00FE0230" w:rsidRDefault="00FE0230" w:rsidP="00FE0230">
      <w:pPr>
        <w:rPr>
          <w:lang w:val="de-DE"/>
        </w:rPr>
      </w:pPr>
    </w:p>
    <w:p w:rsidR="002D0FD8" w:rsidRPr="002D0FD8" w:rsidRDefault="002D0FD8" w:rsidP="002D0FD8">
      <w:pPr>
        <w:pStyle w:val="KeinLeerraum"/>
        <w:rPr>
          <w:lang w:val="de-DE"/>
        </w:rPr>
      </w:pPr>
    </w:p>
    <w:p w:rsidR="00FE0230" w:rsidRPr="00C932DB" w:rsidRDefault="00FE0230" w:rsidP="00FE0230">
      <w:pPr>
        <w:pStyle w:val="Listenabsatz"/>
        <w:numPr>
          <w:ilvl w:val="0"/>
          <w:numId w:val="10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Lernschritte</w:t>
      </w:r>
      <w:r w:rsidR="006E7E9E">
        <w:rPr>
          <w:lang w:val="de-DE"/>
        </w:rPr>
        <w:t xml:space="preserve"> vervollständigen!</w:t>
      </w:r>
    </w:p>
    <w:tbl>
      <w:tblPr>
        <w:tblStyle w:val="Tabellengitternetz"/>
        <w:tblW w:w="0" w:type="auto"/>
        <w:tblLook w:val="04A0"/>
      </w:tblPr>
      <w:tblGrid>
        <w:gridCol w:w="2295"/>
        <w:gridCol w:w="2295"/>
        <w:gridCol w:w="2295"/>
        <w:gridCol w:w="2295"/>
      </w:tblGrid>
      <w:tr w:rsidR="00FE0230" w:rsidRPr="00C932DB" w:rsidTr="00FE0230"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9"/>
              </w:numPr>
            </w:pPr>
            <w:r w:rsidRPr="00C932DB">
              <w:t>Schritt</w:t>
            </w:r>
          </w:p>
        </w:tc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9"/>
              </w:numPr>
            </w:pPr>
            <w:r w:rsidRPr="00C932DB">
              <w:t>Schritt</w:t>
            </w:r>
          </w:p>
        </w:tc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9"/>
              </w:numPr>
            </w:pPr>
            <w:r w:rsidRPr="00C932DB">
              <w:t>Schritt</w:t>
            </w:r>
          </w:p>
        </w:tc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9"/>
              </w:numPr>
            </w:pPr>
            <w:r w:rsidRPr="00C932DB">
              <w:t>Schritt</w:t>
            </w:r>
          </w:p>
        </w:tc>
      </w:tr>
      <w:tr w:rsidR="00FE0230" w:rsidRPr="00C932DB" w:rsidTr="00FE0230">
        <w:tc>
          <w:tcPr>
            <w:tcW w:w="2295" w:type="dxa"/>
          </w:tcPr>
          <w:p w:rsidR="00FE0230" w:rsidRPr="00C932DB" w:rsidRDefault="00FE0230" w:rsidP="00FE0230">
            <w:r w:rsidRPr="00C932DB">
              <w:rPr>
                <w:noProof/>
                <w:lang w:eastAsia="de-DE"/>
              </w:rPr>
              <w:drawing>
                <wp:inline distT="0" distB="0" distL="0" distR="0">
                  <wp:extent cx="1097280" cy="936625"/>
                  <wp:effectExtent l="19050" t="0" r="762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FE0230" w:rsidRPr="00C932DB" w:rsidRDefault="00FE0230" w:rsidP="00FE0230"/>
        </w:tc>
        <w:tc>
          <w:tcPr>
            <w:tcW w:w="2295" w:type="dxa"/>
          </w:tcPr>
          <w:p w:rsidR="00FE0230" w:rsidRPr="00C932DB" w:rsidRDefault="00FE0230" w:rsidP="00FE0230"/>
        </w:tc>
        <w:tc>
          <w:tcPr>
            <w:tcW w:w="2295" w:type="dxa"/>
          </w:tcPr>
          <w:p w:rsidR="00FE0230" w:rsidRPr="00C932DB" w:rsidRDefault="00FE0230" w:rsidP="00FE0230">
            <w:r w:rsidRPr="00C932DB">
              <w:rPr>
                <w:noProof/>
                <w:lang w:eastAsia="de-DE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-800329</wp:posOffset>
                  </wp:positionH>
                  <wp:positionV relativeFrom="paragraph">
                    <wp:posOffset>-1626616</wp:posOffset>
                  </wp:positionV>
                  <wp:extent cx="1137717" cy="943661"/>
                  <wp:effectExtent l="19050" t="0" r="6350" b="0"/>
                  <wp:wrapTight wrapText="bothSides">
                    <wp:wrapPolygon edited="0">
                      <wp:start x="-362" y="0"/>
                      <wp:lineTo x="-362" y="21367"/>
                      <wp:lineTo x="21721" y="21367"/>
                      <wp:lineTo x="21721" y="0"/>
                      <wp:lineTo x="-362" y="0"/>
                    </wp:wrapPolygon>
                  </wp:wrapTight>
                  <wp:docPr id="1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0230" w:rsidRPr="009C63F4" w:rsidTr="00FE0230"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</w:rPr>
            </w:pPr>
          </w:p>
          <w:p w:rsidR="00FE0230" w:rsidRPr="00C932DB" w:rsidRDefault="00FE0230" w:rsidP="00FE0230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 xml:space="preserve">U legt sich auf den Rücken und hebt die Beine. O stellt sich dicht, zirka 10 cm Abstand, an </w:t>
            </w:r>
            <w:proofErr w:type="spellStart"/>
            <w:r w:rsidRPr="00C932DB">
              <w:rPr>
                <w:rFonts w:asciiTheme="minorHAnsi" w:hAnsiTheme="minorHAnsi" w:cstheme="minorHAnsi"/>
              </w:rPr>
              <w:t>U’s</w:t>
            </w:r>
            <w:proofErr w:type="spellEnd"/>
            <w:r w:rsidRPr="00C932DB">
              <w:rPr>
                <w:rFonts w:asciiTheme="minorHAnsi" w:hAnsiTheme="minorHAnsi" w:cstheme="minorHAnsi"/>
              </w:rPr>
              <w:t xml:space="preserve"> Gesäß.</w:t>
            </w:r>
          </w:p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95" w:type="dxa"/>
          </w:tcPr>
          <w:p w:rsidR="00FE0230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  <w:p w:rsidR="001E23CC" w:rsidRDefault="001E23CC" w:rsidP="001E23CC">
            <w:pPr>
              <w:pStyle w:val="KeinLeerraum"/>
            </w:pPr>
          </w:p>
          <w:p w:rsidR="001E23CC" w:rsidRDefault="001E23CC" w:rsidP="001E23CC">
            <w:pPr>
              <w:pStyle w:val="KeinLeerraum"/>
            </w:pPr>
          </w:p>
          <w:p w:rsidR="001E23CC" w:rsidRDefault="001E23CC" w:rsidP="001E23CC">
            <w:pPr>
              <w:pStyle w:val="KeinLeerraum"/>
            </w:pPr>
          </w:p>
          <w:p w:rsidR="001E23CC" w:rsidRDefault="001E23CC" w:rsidP="001E23CC">
            <w:pPr>
              <w:pStyle w:val="KeinLeerraum"/>
            </w:pPr>
          </w:p>
          <w:p w:rsidR="001E23CC" w:rsidRDefault="001E23CC" w:rsidP="001E23CC">
            <w:pPr>
              <w:pStyle w:val="KeinLeerraum"/>
            </w:pPr>
          </w:p>
          <w:p w:rsidR="001E23CC" w:rsidRDefault="001E23CC" w:rsidP="001E23CC">
            <w:pPr>
              <w:pStyle w:val="KeinLeerraum"/>
            </w:pPr>
          </w:p>
          <w:p w:rsidR="001E23CC" w:rsidRPr="001E23CC" w:rsidRDefault="001E23CC" w:rsidP="001E23CC">
            <w:pPr>
              <w:pStyle w:val="KeinLeerraum"/>
            </w:pPr>
          </w:p>
        </w:tc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FE0230" w:rsidRDefault="00FE0230" w:rsidP="00FE0230">
      <w:pPr>
        <w:rPr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E405BC" w:rsidRDefault="00E405BC" w:rsidP="009C63F4">
      <w:pPr>
        <w:pStyle w:val="KeinLeerraum"/>
        <w:rPr>
          <w:lang w:val="de-DE"/>
        </w:rPr>
      </w:pPr>
    </w:p>
    <w:p w:rsidR="00E405BC" w:rsidRDefault="00E405BC" w:rsidP="009C63F4">
      <w:pPr>
        <w:pStyle w:val="KeinLeerraum"/>
        <w:rPr>
          <w:lang w:val="de-DE"/>
        </w:rPr>
      </w:pPr>
    </w:p>
    <w:p w:rsidR="00E405BC" w:rsidRPr="009C63F4" w:rsidRDefault="00E405BC" w:rsidP="009C63F4">
      <w:pPr>
        <w:pStyle w:val="KeinLeerraum"/>
        <w:rPr>
          <w:lang w:val="de-DE"/>
        </w:rPr>
      </w:pPr>
    </w:p>
    <w:p w:rsidR="00FE0230" w:rsidRPr="00C932DB" w:rsidRDefault="009C63F4" w:rsidP="00FE0230">
      <w:pPr>
        <w:pStyle w:val="Listenabsatz"/>
        <w:numPr>
          <w:ilvl w:val="0"/>
          <w:numId w:val="10"/>
        </w:numPr>
        <w:spacing w:after="200" w:line="276" w:lineRule="auto"/>
        <w:rPr>
          <w:lang w:val="de-DE"/>
        </w:rPr>
      </w:pPr>
      <w:r w:rsidRPr="00E405BC">
        <w:rPr>
          <w:lang w:val="de-DE"/>
        </w:rPr>
        <w:lastRenderedPageBreak/>
        <w:t>Verletzungsrisiken</w:t>
      </w:r>
      <w:r w:rsidR="006E7E9E" w:rsidRPr="009C63F4">
        <w:rPr>
          <w:color w:val="00B050"/>
          <w:lang w:val="de-DE"/>
        </w:rPr>
        <w:t xml:space="preserve"> </w:t>
      </w:r>
      <w:r w:rsidR="006E7E9E">
        <w:rPr>
          <w:lang w:val="de-DE"/>
        </w:rPr>
        <w:t>benennen und Maßnahmen beschreiben!</w:t>
      </w:r>
    </w:p>
    <w:tbl>
      <w:tblPr>
        <w:tblStyle w:val="Tabellengitternetz"/>
        <w:tblW w:w="0" w:type="auto"/>
        <w:tblLook w:val="04A0"/>
      </w:tblPr>
      <w:tblGrid>
        <w:gridCol w:w="2660"/>
        <w:gridCol w:w="6552"/>
      </w:tblGrid>
      <w:tr w:rsidR="00FE0230" w:rsidRPr="00C932DB" w:rsidTr="00FE0230">
        <w:tc>
          <w:tcPr>
            <w:tcW w:w="2660" w:type="dxa"/>
          </w:tcPr>
          <w:p w:rsidR="00FE0230" w:rsidRPr="00C932DB" w:rsidRDefault="00FE0230" w:rsidP="00FE0230">
            <w:r w:rsidRPr="00C932DB">
              <w:t>Risiken</w:t>
            </w:r>
          </w:p>
        </w:tc>
        <w:tc>
          <w:tcPr>
            <w:tcW w:w="6552" w:type="dxa"/>
          </w:tcPr>
          <w:p w:rsidR="00FE0230" w:rsidRPr="00C932DB" w:rsidRDefault="00FE0230" w:rsidP="00FE0230">
            <w:r w:rsidRPr="00C932DB">
              <w:t>Maßnahmen</w:t>
            </w:r>
          </w:p>
        </w:tc>
      </w:tr>
      <w:tr w:rsidR="00FE0230" w:rsidRPr="00C932DB" w:rsidTr="00FE0230">
        <w:tc>
          <w:tcPr>
            <w:tcW w:w="2660" w:type="dxa"/>
          </w:tcPr>
          <w:p w:rsidR="00FE0230" w:rsidRPr="00C932DB" w:rsidRDefault="00FE0230" w:rsidP="00FE0230"/>
          <w:p w:rsidR="00FE0230" w:rsidRPr="00C932DB" w:rsidRDefault="00FE0230" w:rsidP="00FE0230"/>
          <w:p w:rsidR="00FE0230" w:rsidRPr="00C932DB" w:rsidRDefault="00FE0230" w:rsidP="00FE0230"/>
        </w:tc>
        <w:tc>
          <w:tcPr>
            <w:tcW w:w="6552" w:type="dxa"/>
          </w:tcPr>
          <w:p w:rsidR="00FE0230" w:rsidRPr="00C932DB" w:rsidRDefault="00FE0230" w:rsidP="00FE0230"/>
        </w:tc>
      </w:tr>
      <w:tr w:rsidR="00FE0230" w:rsidRPr="00C932DB" w:rsidTr="00FE0230">
        <w:tc>
          <w:tcPr>
            <w:tcW w:w="2660" w:type="dxa"/>
          </w:tcPr>
          <w:p w:rsidR="00FE0230" w:rsidRPr="00C932DB" w:rsidRDefault="00FE0230" w:rsidP="00FE0230"/>
          <w:p w:rsidR="00FE0230" w:rsidRPr="00C932DB" w:rsidRDefault="00FE0230" w:rsidP="00FE0230"/>
          <w:p w:rsidR="00FE0230" w:rsidRPr="00C932DB" w:rsidRDefault="00FE0230" w:rsidP="00FE0230"/>
        </w:tc>
        <w:tc>
          <w:tcPr>
            <w:tcW w:w="6552" w:type="dxa"/>
          </w:tcPr>
          <w:p w:rsidR="00FE0230" w:rsidRPr="00C932DB" w:rsidRDefault="00FE0230" w:rsidP="00FE0230"/>
        </w:tc>
      </w:tr>
      <w:tr w:rsidR="00FE0230" w:rsidRPr="00C932DB" w:rsidTr="00FE0230">
        <w:tc>
          <w:tcPr>
            <w:tcW w:w="2660" w:type="dxa"/>
          </w:tcPr>
          <w:p w:rsidR="00FE0230" w:rsidRPr="00C932DB" w:rsidRDefault="00FE0230" w:rsidP="00FE0230"/>
          <w:p w:rsidR="00FE0230" w:rsidRPr="00C932DB" w:rsidRDefault="00FE0230" w:rsidP="00FE0230"/>
          <w:p w:rsidR="00FE0230" w:rsidRPr="00C932DB" w:rsidRDefault="00FE0230" w:rsidP="00FE0230"/>
        </w:tc>
        <w:tc>
          <w:tcPr>
            <w:tcW w:w="6552" w:type="dxa"/>
          </w:tcPr>
          <w:p w:rsidR="00FE0230" w:rsidRPr="00C932DB" w:rsidRDefault="00FE0230" w:rsidP="00FE0230"/>
        </w:tc>
      </w:tr>
    </w:tbl>
    <w:p w:rsidR="00E7376B" w:rsidRDefault="00E7376B" w:rsidP="00E7376B">
      <w:pPr>
        <w:pStyle w:val="Listenabsatz"/>
        <w:spacing w:after="200" w:line="276" w:lineRule="auto"/>
        <w:ind w:left="360"/>
        <w:rPr>
          <w:lang w:val="de-DE"/>
        </w:rPr>
      </w:pPr>
    </w:p>
    <w:p w:rsidR="00FE0230" w:rsidRPr="00C932DB" w:rsidRDefault="00FE0230" w:rsidP="00FE0230">
      <w:pPr>
        <w:pStyle w:val="Listenabsatz"/>
        <w:numPr>
          <w:ilvl w:val="0"/>
          <w:numId w:val="10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Stundenreflexion:</w:t>
      </w:r>
    </w:p>
    <w:p w:rsidR="00FE0230" w:rsidRPr="00C932DB" w:rsidRDefault="00FE0230" w:rsidP="00FE0230">
      <w:pPr>
        <w:pStyle w:val="Listenabsatz"/>
        <w:ind w:left="360"/>
        <w:rPr>
          <w:lang w:val="de-DE"/>
        </w:rPr>
      </w:pPr>
    </w:p>
    <w:p w:rsidR="00FE0230" w:rsidRDefault="002D0FD8" w:rsidP="00FE0230">
      <w:pPr>
        <w:pStyle w:val="Listenabsatz"/>
        <w:ind w:left="360"/>
        <w:rPr>
          <w:lang w:val="de-DE"/>
        </w:rPr>
      </w:pPr>
      <w:r>
        <w:rPr>
          <w:lang w:val="de-DE"/>
        </w:rPr>
        <w:t>4.1 Was ist Ihnen</w:t>
      </w:r>
      <w:r w:rsidR="009C63F4">
        <w:rPr>
          <w:lang w:val="de-DE"/>
        </w:rPr>
        <w:t xml:space="preserve"> </w:t>
      </w:r>
      <w:r w:rsidR="009C63F4" w:rsidRPr="00E405BC">
        <w:rPr>
          <w:lang w:val="de-DE"/>
        </w:rPr>
        <w:t>besonders</w:t>
      </w:r>
      <w:r>
        <w:rPr>
          <w:lang w:val="de-DE"/>
        </w:rPr>
        <w:t xml:space="preserve"> leicht</w:t>
      </w:r>
      <w:r w:rsidR="00FE0230" w:rsidRPr="00C932DB">
        <w:rPr>
          <w:lang w:val="de-DE"/>
        </w:rPr>
        <w:t>gefallen?</w:t>
      </w:r>
    </w:p>
    <w:p w:rsidR="001E23CC" w:rsidRDefault="001E23CC" w:rsidP="00FE0230">
      <w:pPr>
        <w:pStyle w:val="Listenabsatz"/>
        <w:ind w:left="360"/>
        <w:rPr>
          <w:lang w:val="de-DE"/>
        </w:rPr>
      </w:pPr>
    </w:p>
    <w:p w:rsidR="001E23CC" w:rsidRDefault="001E23CC" w:rsidP="00FE0230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1E23CC">
      <w:pPr>
        <w:pStyle w:val="Listenabsatz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FE0230">
      <w:pPr>
        <w:pStyle w:val="Listenabsatz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Pr="00C932DB" w:rsidRDefault="001E23CC" w:rsidP="00FE0230">
      <w:pPr>
        <w:pStyle w:val="Listenabsatz"/>
        <w:ind w:left="360"/>
        <w:rPr>
          <w:lang w:val="de-DE"/>
        </w:rPr>
      </w:pPr>
    </w:p>
    <w:p w:rsidR="00FE0230" w:rsidRPr="00E405BC" w:rsidRDefault="00FE0230" w:rsidP="00FE0230">
      <w:pPr>
        <w:pStyle w:val="Listenabsatz"/>
        <w:ind w:left="360"/>
        <w:rPr>
          <w:lang w:val="de-DE"/>
        </w:rPr>
      </w:pPr>
      <w:r w:rsidRPr="00C932DB">
        <w:rPr>
          <w:lang w:val="de-DE"/>
        </w:rPr>
        <w:t xml:space="preserve">4.2 </w:t>
      </w:r>
      <w:r w:rsidR="009C63F4">
        <w:rPr>
          <w:lang w:val="de-DE"/>
        </w:rPr>
        <w:t xml:space="preserve"> </w:t>
      </w:r>
      <w:r w:rsidR="00E405BC" w:rsidRPr="00E405BC">
        <w:rPr>
          <w:lang w:val="de-DE"/>
        </w:rPr>
        <w:t>Beschreiben Sie das</w:t>
      </w:r>
      <w:r w:rsidR="00E405BC">
        <w:rPr>
          <w:lang w:val="de-DE"/>
        </w:rPr>
        <w:t xml:space="preserve"> Problem</w:t>
      </w:r>
      <w:r w:rsidR="00E405BC" w:rsidRPr="00E405BC">
        <w:rPr>
          <w:lang w:val="de-DE"/>
        </w:rPr>
        <w:t>, da</w:t>
      </w:r>
      <w:r w:rsidR="00E405BC">
        <w:rPr>
          <w:lang w:val="de-DE"/>
        </w:rPr>
        <w:t>s</w:t>
      </w:r>
      <w:r w:rsidR="00E405BC" w:rsidRPr="00E405BC">
        <w:rPr>
          <w:lang w:val="de-DE"/>
        </w:rPr>
        <w:t>s sie bei der Erfüllung der Aufgabe am schwierigsten empfanden</w:t>
      </w:r>
      <w:r w:rsidR="009C63F4" w:rsidRPr="00E405BC">
        <w:rPr>
          <w:lang w:val="de-DE"/>
        </w:rPr>
        <w:t>?</w:t>
      </w:r>
    </w:p>
    <w:p w:rsidR="001E23CC" w:rsidRDefault="001E23CC" w:rsidP="00FE0230">
      <w:pPr>
        <w:pStyle w:val="Listenabsatz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FE0230">
      <w:pPr>
        <w:pStyle w:val="Listenabsatz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FE0230">
      <w:pPr>
        <w:pStyle w:val="Listenabsatz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FE0230">
      <w:pPr>
        <w:pStyle w:val="Listenabsatz"/>
        <w:ind w:left="360"/>
        <w:rPr>
          <w:lang w:val="de-DE"/>
        </w:rPr>
      </w:pPr>
    </w:p>
    <w:p w:rsidR="001E23CC" w:rsidRPr="00C932DB" w:rsidRDefault="001E23CC" w:rsidP="00FE0230">
      <w:pPr>
        <w:pStyle w:val="Listenabsatz"/>
        <w:ind w:left="360"/>
        <w:rPr>
          <w:lang w:val="de-DE"/>
        </w:rPr>
      </w:pPr>
    </w:p>
    <w:p w:rsidR="00FE0230" w:rsidRDefault="00FE0230" w:rsidP="00FE0230">
      <w:pPr>
        <w:pStyle w:val="Listenabsatz"/>
        <w:ind w:left="360"/>
        <w:rPr>
          <w:lang w:val="de-DE"/>
        </w:rPr>
      </w:pPr>
      <w:r w:rsidRPr="00C932DB">
        <w:rPr>
          <w:lang w:val="de-DE"/>
        </w:rPr>
        <w:t>4.3 Haben Sie das Problem aus 4.2 gelöst?</w:t>
      </w:r>
      <w:r w:rsidR="00E7376B">
        <w:rPr>
          <w:lang w:val="de-DE"/>
        </w:rPr>
        <w:tab/>
      </w:r>
      <w:r w:rsidR="00E7376B">
        <w:rPr>
          <w:lang w:val="de-DE"/>
        </w:rPr>
        <w:tab/>
      </w:r>
      <w:r w:rsidR="00E7376B">
        <w:rPr>
          <w:lang w:val="de-DE"/>
        </w:rPr>
        <w:tab/>
      </w:r>
      <w:r w:rsidR="00E7376B">
        <w:rPr>
          <w:lang w:val="de-DE"/>
        </w:rPr>
        <w:tab/>
        <w:t>ja  / nein</w:t>
      </w:r>
    </w:p>
    <w:p w:rsidR="00E7376B" w:rsidRDefault="00E7376B" w:rsidP="00FE0230">
      <w:pPr>
        <w:pStyle w:val="Listenabsatz"/>
        <w:ind w:left="360"/>
        <w:rPr>
          <w:lang w:val="de-DE"/>
        </w:rPr>
      </w:pPr>
    </w:p>
    <w:p w:rsidR="00FE0230" w:rsidRPr="00C932DB" w:rsidRDefault="00FE0230" w:rsidP="00FE0230">
      <w:pPr>
        <w:pStyle w:val="Listenabsatz"/>
        <w:ind w:left="360"/>
        <w:rPr>
          <w:lang w:val="de-DE"/>
        </w:rPr>
      </w:pPr>
      <w:r w:rsidRPr="00C932DB">
        <w:rPr>
          <w:lang w:val="de-DE"/>
        </w:rPr>
        <w:t xml:space="preserve">4.4 Beschreiben Sie einen Lösungsweg für das Problem aus 4.2!  </w:t>
      </w:r>
    </w:p>
    <w:p w:rsidR="00E13674" w:rsidRDefault="00E13674" w:rsidP="009165A2">
      <w:pPr>
        <w:pStyle w:val="KeinLeerraum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9165A2">
      <w:pPr>
        <w:pStyle w:val="KeinLeerraum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Default="001E23CC" w:rsidP="009165A2">
      <w:pPr>
        <w:pStyle w:val="KeinLeerraum"/>
        <w:ind w:left="360"/>
        <w:rPr>
          <w:lang w:val="de-DE"/>
        </w:rPr>
      </w:pPr>
    </w:p>
    <w:p w:rsidR="001E23CC" w:rsidRDefault="001E23CC" w:rsidP="001E23CC">
      <w:pPr>
        <w:pStyle w:val="Listenabsatz"/>
        <w:ind w:left="360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1E23CC" w:rsidRPr="00C932DB" w:rsidRDefault="001E23CC" w:rsidP="009165A2">
      <w:pPr>
        <w:pStyle w:val="KeinLeerraum"/>
        <w:ind w:left="360"/>
        <w:rPr>
          <w:lang w:val="de-DE"/>
        </w:rPr>
      </w:pPr>
    </w:p>
    <w:p w:rsidR="001E23CC" w:rsidRDefault="001E23CC" w:rsidP="00FE0230">
      <w:pPr>
        <w:rPr>
          <w:b/>
          <w:u w:val="single"/>
          <w:lang w:val="de-DE"/>
        </w:rPr>
      </w:pPr>
    </w:p>
    <w:p w:rsidR="00C932DB" w:rsidRPr="00C932DB" w:rsidRDefault="00C932DB" w:rsidP="00FE0230">
      <w:pPr>
        <w:rPr>
          <w:b/>
          <w:u w:val="single"/>
          <w:lang w:val="de-DE"/>
        </w:rPr>
      </w:pPr>
      <w:r w:rsidRPr="00C932DB">
        <w:rPr>
          <w:b/>
          <w:u w:val="single"/>
          <w:lang w:val="de-DE"/>
        </w:rPr>
        <w:t>4. Block</w:t>
      </w:r>
    </w:p>
    <w:p w:rsidR="00C932DB" w:rsidRPr="00C932DB" w:rsidRDefault="00C932DB" w:rsidP="00FE0230">
      <w:pPr>
        <w:rPr>
          <w:lang w:val="de-DE"/>
        </w:rPr>
      </w:pPr>
    </w:p>
    <w:p w:rsidR="00FE0230" w:rsidRPr="00C932DB" w:rsidRDefault="00FE0230" w:rsidP="00FE0230">
      <w:pPr>
        <w:rPr>
          <w:lang w:val="de-DE"/>
        </w:rPr>
      </w:pPr>
      <w:r w:rsidRPr="00C932DB">
        <w:rPr>
          <w:lang w:val="de-DE"/>
        </w:rPr>
        <w:t>Stundenziele</w:t>
      </w:r>
    </w:p>
    <w:p w:rsidR="00FE0230" w:rsidRPr="00C932DB" w:rsidRDefault="00FE0230" w:rsidP="00FE0230">
      <w:pPr>
        <w:pStyle w:val="Listenabsatz"/>
        <w:numPr>
          <w:ilvl w:val="0"/>
          <w:numId w:val="12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Überarbeiten Sie, wenn nötig, die Übungskarte von der letzten Stunde und ergänzen Sie die endgültige Fassung!</w:t>
      </w:r>
    </w:p>
    <w:p w:rsidR="00FE0230" w:rsidRPr="00C932DB" w:rsidRDefault="00FE0230" w:rsidP="00FE0230">
      <w:pPr>
        <w:pStyle w:val="Listenabsatz"/>
        <w:numPr>
          <w:ilvl w:val="0"/>
          <w:numId w:val="12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Entwickeln Sie min</w:t>
      </w:r>
      <w:r w:rsidR="009C63F4">
        <w:rPr>
          <w:color w:val="00B050"/>
          <w:lang w:val="de-DE"/>
        </w:rPr>
        <w:t>d</w:t>
      </w:r>
      <w:r w:rsidRPr="00C932DB">
        <w:rPr>
          <w:lang w:val="de-DE"/>
        </w:rPr>
        <w:t>. zwei Vorübungen</w:t>
      </w:r>
      <w:r w:rsidR="002D0FD8">
        <w:rPr>
          <w:lang w:val="de-DE"/>
        </w:rPr>
        <w:t>,</w:t>
      </w:r>
      <w:r w:rsidRPr="00C932DB">
        <w:rPr>
          <w:lang w:val="de-DE"/>
        </w:rPr>
        <w:t xml:space="preserve"> die das Lernen erleichtern.</w:t>
      </w:r>
    </w:p>
    <w:p w:rsidR="00FE0230" w:rsidRPr="001E23CC" w:rsidRDefault="002D0FD8" w:rsidP="00FE0230">
      <w:pPr>
        <w:pStyle w:val="Listenabsatz"/>
        <w:numPr>
          <w:ilvl w:val="0"/>
          <w:numId w:val="12"/>
        </w:numPr>
        <w:spacing w:after="200" w:line="276" w:lineRule="auto"/>
        <w:rPr>
          <w:lang w:val="de-DE"/>
        </w:rPr>
      </w:pPr>
      <w:r w:rsidRPr="001E23CC">
        <w:rPr>
          <w:lang w:val="de-DE"/>
        </w:rPr>
        <w:t xml:space="preserve">Präsentieren Sie der Lehrkraft </w:t>
      </w:r>
      <w:r w:rsidR="001E23CC" w:rsidRPr="001E23CC">
        <w:rPr>
          <w:lang w:val="de-DE"/>
        </w:rPr>
        <w:t>Ihre</w:t>
      </w:r>
      <w:r w:rsidRPr="001E23CC">
        <w:rPr>
          <w:lang w:val="de-DE"/>
        </w:rPr>
        <w:t xml:space="preserve"> Figur und lassen Sie sich die Übungskarte abnehmen.</w:t>
      </w:r>
    </w:p>
    <w:p w:rsidR="00FE0230" w:rsidRPr="00C932DB" w:rsidRDefault="00FE0230" w:rsidP="00FE0230">
      <w:pPr>
        <w:pStyle w:val="Listenabsatz"/>
        <w:numPr>
          <w:ilvl w:val="0"/>
          <w:numId w:val="12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lastRenderedPageBreak/>
        <w:t>Reflektieren Sie die heutige Stunde.</w:t>
      </w:r>
    </w:p>
    <w:p w:rsidR="00FE0230" w:rsidRPr="00C932DB" w:rsidRDefault="00FE0230" w:rsidP="00FE0230">
      <w:pPr>
        <w:spacing w:after="200" w:line="276" w:lineRule="auto"/>
        <w:rPr>
          <w:lang w:val="de-DE"/>
        </w:rPr>
      </w:pPr>
      <w:r w:rsidRPr="00C932DB">
        <w:rPr>
          <w:lang w:val="de-DE"/>
        </w:rPr>
        <w:t>1. Lernschritte</w:t>
      </w:r>
    </w:p>
    <w:tbl>
      <w:tblPr>
        <w:tblStyle w:val="Tabellengitternetz"/>
        <w:tblW w:w="0" w:type="auto"/>
        <w:tblLook w:val="04A0"/>
      </w:tblPr>
      <w:tblGrid>
        <w:gridCol w:w="2295"/>
        <w:gridCol w:w="2295"/>
        <w:gridCol w:w="2295"/>
        <w:gridCol w:w="2295"/>
      </w:tblGrid>
      <w:tr w:rsidR="00FE0230" w:rsidRPr="00C932DB" w:rsidTr="00FE0230"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13"/>
              </w:numPr>
            </w:pPr>
            <w:r w:rsidRPr="00C932DB">
              <w:t>Schritt</w:t>
            </w:r>
          </w:p>
        </w:tc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13"/>
              </w:numPr>
            </w:pPr>
            <w:r w:rsidRPr="00C932DB">
              <w:t>Schritt</w:t>
            </w:r>
          </w:p>
        </w:tc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13"/>
              </w:numPr>
            </w:pPr>
            <w:r w:rsidRPr="00C932DB">
              <w:t>Schritt</w:t>
            </w:r>
          </w:p>
        </w:tc>
        <w:tc>
          <w:tcPr>
            <w:tcW w:w="2295" w:type="dxa"/>
          </w:tcPr>
          <w:p w:rsidR="00FE0230" w:rsidRPr="00C932DB" w:rsidRDefault="00FE0230" w:rsidP="00FE0230">
            <w:pPr>
              <w:pStyle w:val="Listenabsatz"/>
              <w:numPr>
                <w:ilvl w:val="0"/>
                <w:numId w:val="13"/>
              </w:numPr>
            </w:pPr>
            <w:r w:rsidRPr="00C932DB">
              <w:t>Schritt</w:t>
            </w:r>
          </w:p>
        </w:tc>
      </w:tr>
      <w:tr w:rsidR="00FE0230" w:rsidRPr="00C932DB" w:rsidTr="00FE0230">
        <w:tc>
          <w:tcPr>
            <w:tcW w:w="2295" w:type="dxa"/>
          </w:tcPr>
          <w:p w:rsidR="00FE0230" w:rsidRPr="00C932DB" w:rsidRDefault="00FE0230" w:rsidP="00FE0230">
            <w:r w:rsidRPr="00C932DB">
              <w:rPr>
                <w:noProof/>
                <w:lang w:eastAsia="de-DE"/>
              </w:rPr>
              <w:drawing>
                <wp:inline distT="0" distB="0" distL="0" distR="0">
                  <wp:extent cx="1097280" cy="936625"/>
                  <wp:effectExtent l="19050" t="0" r="7620" b="0"/>
                  <wp:docPr id="16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FE0230" w:rsidRPr="00C932DB" w:rsidRDefault="00FE0230" w:rsidP="00FE0230"/>
        </w:tc>
        <w:tc>
          <w:tcPr>
            <w:tcW w:w="2295" w:type="dxa"/>
          </w:tcPr>
          <w:p w:rsidR="00FE0230" w:rsidRPr="00C932DB" w:rsidRDefault="00FE0230" w:rsidP="00FE0230"/>
        </w:tc>
        <w:tc>
          <w:tcPr>
            <w:tcW w:w="2295" w:type="dxa"/>
          </w:tcPr>
          <w:p w:rsidR="00FE0230" w:rsidRPr="00C932DB" w:rsidRDefault="00FE0230" w:rsidP="00FE0230">
            <w:r w:rsidRPr="00C932DB"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-800329</wp:posOffset>
                  </wp:positionH>
                  <wp:positionV relativeFrom="paragraph">
                    <wp:posOffset>-1626616</wp:posOffset>
                  </wp:positionV>
                  <wp:extent cx="1137717" cy="943661"/>
                  <wp:effectExtent l="19050" t="0" r="6350" b="0"/>
                  <wp:wrapTight wrapText="bothSides">
                    <wp:wrapPolygon edited="0">
                      <wp:start x="-362" y="0"/>
                      <wp:lineTo x="-362" y="21367"/>
                      <wp:lineTo x="21721" y="21367"/>
                      <wp:lineTo x="21721" y="0"/>
                      <wp:lineTo x="-362" y="0"/>
                    </wp:wrapPolygon>
                  </wp:wrapTight>
                  <wp:docPr id="1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0230" w:rsidRPr="00E405BC" w:rsidTr="00FE0230"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</w:rPr>
            </w:pPr>
          </w:p>
          <w:p w:rsidR="00FE0230" w:rsidRPr="00C932DB" w:rsidRDefault="00FE0230" w:rsidP="00FE0230">
            <w:pPr>
              <w:rPr>
                <w:rFonts w:asciiTheme="minorHAnsi" w:hAnsiTheme="minorHAnsi" w:cstheme="minorHAnsi"/>
              </w:rPr>
            </w:pPr>
            <w:r w:rsidRPr="00C932DB">
              <w:rPr>
                <w:rFonts w:asciiTheme="minorHAnsi" w:hAnsiTheme="minorHAnsi" w:cstheme="minorHAnsi"/>
              </w:rPr>
              <w:t xml:space="preserve">U legt sich auf den Rücken und hebt die Beine. O stellt sich dicht, zirka 10 cm Abstand, an </w:t>
            </w:r>
            <w:proofErr w:type="spellStart"/>
            <w:r w:rsidRPr="00C932DB">
              <w:rPr>
                <w:rFonts w:asciiTheme="minorHAnsi" w:hAnsiTheme="minorHAnsi" w:cstheme="minorHAnsi"/>
              </w:rPr>
              <w:t>U’s</w:t>
            </w:r>
            <w:proofErr w:type="spellEnd"/>
            <w:r w:rsidRPr="00C932DB">
              <w:rPr>
                <w:rFonts w:asciiTheme="minorHAnsi" w:hAnsiTheme="minorHAnsi" w:cstheme="minorHAnsi"/>
              </w:rPr>
              <w:t xml:space="preserve"> Gesäß.</w:t>
            </w:r>
          </w:p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95" w:type="dxa"/>
          </w:tcPr>
          <w:p w:rsidR="00FE0230" w:rsidRPr="00C932DB" w:rsidRDefault="00FE0230" w:rsidP="00FE023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FE0230" w:rsidRDefault="00FE0230" w:rsidP="00FE0230">
      <w:pPr>
        <w:rPr>
          <w:lang w:val="de-DE"/>
        </w:rPr>
      </w:pPr>
    </w:p>
    <w:p w:rsidR="00FE0230" w:rsidRPr="00C932DB" w:rsidRDefault="00FE0230" w:rsidP="00FE0230">
      <w:pPr>
        <w:spacing w:after="200" w:line="276" w:lineRule="auto"/>
        <w:rPr>
          <w:lang w:val="de-DE"/>
        </w:rPr>
      </w:pPr>
      <w:r w:rsidRPr="00C932DB">
        <w:rPr>
          <w:lang w:val="de-DE"/>
        </w:rPr>
        <w:t>2. Vorübungen</w:t>
      </w:r>
    </w:p>
    <w:tbl>
      <w:tblPr>
        <w:tblStyle w:val="Tabellengitternetz"/>
        <w:tblW w:w="0" w:type="auto"/>
        <w:tblLook w:val="04A0"/>
      </w:tblPr>
      <w:tblGrid>
        <w:gridCol w:w="2660"/>
        <w:gridCol w:w="6552"/>
      </w:tblGrid>
      <w:tr w:rsidR="00FE0230" w:rsidRPr="00C932DB" w:rsidTr="00FE0230">
        <w:tc>
          <w:tcPr>
            <w:tcW w:w="2660" w:type="dxa"/>
          </w:tcPr>
          <w:p w:rsidR="00FE0230" w:rsidRPr="00C932DB" w:rsidRDefault="00FE0230" w:rsidP="00FE0230">
            <w:r w:rsidRPr="00C932DB">
              <w:t>Vorübung</w:t>
            </w:r>
            <w:r w:rsidR="003A4A73" w:rsidRPr="00C932DB">
              <w:t xml:space="preserve"> (Ziel)</w:t>
            </w:r>
          </w:p>
        </w:tc>
        <w:tc>
          <w:tcPr>
            <w:tcW w:w="6552" w:type="dxa"/>
          </w:tcPr>
          <w:p w:rsidR="00FE0230" w:rsidRPr="00C932DB" w:rsidRDefault="00FE0230" w:rsidP="00FE0230">
            <w:r w:rsidRPr="00C932DB">
              <w:t>kurze Beschreibung</w:t>
            </w:r>
          </w:p>
        </w:tc>
      </w:tr>
      <w:tr w:rsidR="00FE0230" w:rsidRPr="00C932DB" w:rsidTr="00FE0230">
        <w:tc>
          <w:tcPr>
            <w:tcW w:w="2660" w:type="dxa"/>
          </w:tcPr>
          <w:p w:rsidR="00FE0230" w:rsidRPr="002D0FD8" w:rsidRDefault="00FE0230" w:rsidP="00FE0230">
            <w:pPr>
              <w:rPr>
                <w:color w:val="FF0000"/>
              </w:rPr>
            </w:pPr>
          </w:p>
          <w:p w:rsidR="00FE0230" w:rsidRDefault="00FE0230" w:rsidP="00FE0230">
            <w:pPr>
              <w:rPr>
                <w:color w:val="FF0000"/>
              </w:rPr>
            </w:pPr>
          </w:p>
          <w:p w:rsidR="003A4A73" w:rsidRPr="002D0FD8" w:rsidRDefault="003A4A73" w:rsidP="003A4A73">
            <w:pPr>
              <w:pStyle w:val="KeinLeerraum"/>
              <w:rPr>
                <w:color w:val="FF0000"/>
              </w:rPr>
            </w:pPr>
          </w:p>
          <w:p w:rsidR="007B192A" w:rsidRPr="002D0FD8" w:rsidRDefault="007B192A" w:rsidP="003A4A73">
            <w:pPr>
              <w:pStyle w:val="KeinLeerraum"/>
              <w:rPr>
                <w:color w:val="FF0000"/>
              </w:rPr>
            </w:pPr>
          </w:p>
          <w:p w:rsidR="007B192A" w:rsidRPr="002D0FD8" w:rsidRDefault="007B192A" w:rsidP="003A4A73">
            <w:pPr>
              <w:pStyle w:val="KeinLeerraum"/>
              <w:rPr>
                <w:color w:val="FF0000"/>
              </w:rPr>
            </w:pPr>
          </w:p>
        </w:tc>
        <w:tc>
          <w:tcPr>
            <w:tcW w:w="6552" w:type="dxa"/>
          </w:tcPr>
          <w:p w:rsidR="00FE0230" w:rsidRPr="00C932DB" w:rsidRDefault="00FE0230" w:rsidP="00FE0230"/>
        </w:tc>
      </w:tr>
      <w:tr w:rsidR="00FE0230" w:rsidRPr="00C932DB" w:rsidTr="00FE0230">
        <w:tc>
          <w:tcPr>
            <w:tcW w:w="2660" w:type="dxa"/>
          </w:tcPr>
          <w:p w:rsidR="00FE0230" w:rsidRPr="00C932DB" w:rsidRDefault="00FE0230" w:rsidP="00FE0230"/>
          <w:p w:rsidR="00FE0230" w:rsidRPr="00C932DB" w:rsidRDefault="00FE0230" w:rsidP="00FE0230"/>
          <w:p w:rsidR="00FE0230" w:rsidRDefault="00FE0230" w:rsidP="00FE0230"/>
          <w:p w:rsidR="001E23CC" w:rsidRPr="001E23CC" w:rsidRDefault="001E23CC" w:rsidP="001E23CC">
            <w:pPr>
              <w:pStyle w:val="KeinLeerraum"/>
            </w:pPr>
          </w:p>
          <w:p w:rsidR="007B192A" w:rsidRDefault="007B192A" w:rsidP="007B192A">
            <w:pPr>
              <w:pStyle w:val="KeinLeerraum"/>
            </w:pPr>
          </w:p>
          <w:p w:rsidR="007B192A" w:rsidRPr="007B192A" w:rsidRDefault="007B192A" w:rsidP="007B192A">
            <w:pPr>
              <w:pStyle w:val="KeinLeerraum"/>
            </w:pPr>
          </w:p>
        </w:tc>
        <w:tc>
          <w:tcPr>
            <w:tcW w:w="6552" w:type="dxa"/>
          </w:tcPr>
          <w:p w:rsidR="00FE0230" w:rsidRPr="00C932DB" w:rsidRDefault="00FE0230" w:rsidP="00FE0230"/>
        </w:tc>
      </w:tr>
    </w:tbl>
    <w:p w:rsidR="00FE0230" w:rsidRPr="00C932DB" w:rsidRDefault="00FE0230" w:rsidP="00FE0230">
      <w:pPr>
        <w:rPr>
          <w:lang w:val="de-DE"/>
        </w:rPr>
      </w:pPr>
    </w:p>
    <w:p w:rsidR="00FE0230" w:rsidRPr="00C932DB" w:rsidRDefault="00FE0230" w:rsidP="00FE0230">
      <w:pPr>
        <w:spacing w:after="200" w:line="276" w:lineRule="auto"/>
        <w:rPr>
          <w:lang w:val="de-DE"/>
        </w:rPr>
      </w:pPr>
      <w:r w:rsidRPr="00C932DB">
        <w:rPr>
          <w:lang w:val="de-DE"/>
        </w:rPr>
        <w:t>3. Abnahme</w:t>
      </w:r>
    </w:p>
    <w:p w:rsidR="00FE0230" w:rsidRPr="00C932DB" w:rsidRDefault="00FE0230" w:rsidP="00FE0230">
      <w:pPr>
        <w:pStyle w:val="KeinLeerraum"/>
        <w:pBdr>
          <w:bottom w:val="single" w:sz="12" w:space="1" w:color="auto"/>
        </w:pBdr>
        <w:rPr>
          <w:lang w:val="de-DE"/>
        </w:rPr>
      </w:pPr>
    </w:p>
    <w:p w:rsidR="003A4A73" w:rsidRPr="00C932DB" w:rsidRDefault="003A4A73" w:rsidP="00FE0230">
      <w:pPr>
        <w:pStyle w:val="KeinLeerraum"/>
        <w:pBdr>
          <w:bottom w:val="single" w:sz="12" w:space="1" w:color="auto"/>
        </w:pBdr>
        <w:rPr>
          <w:lang w:val="de-DE"/>
        </w:rPr>
      </w:pPr>
    </w:p>
    <w:p w:rsidR="00FE0230" w:rsidRPr="00C932DB" w:rsidRDefault="00FE0230" w:rsidP="00FE0230">
      <w:pPr>
        <w:pStyle w:val="KeinLeerraum"/>
        <w:rPr>
          <w:lang w:val="de-DE"/>
        </w:rPr>
      </w:pPr>
      <w:r w:rsidRPr="00C932DB">
        <w:rPr>
          <w:lang w:val="de-DE"/>
        </w:rPr>
        <w:t xml:space="preserve">Unterschrift des </w:t>
      </w:r>
      <w:r w:rsidR="00753FFF" w:rsidRPr="001E23CC">
        <w:rPr>
          <w:lang w:val="de-DE"/>
        </w:rPr>
        <w:t>Sportlehrers</w:t>
      </w:r>
    </w:p>
    <w:p w:rsidR="00FE0230" w:rsidRPr="00C932DB" w:rsidRDefault="00FE0230" w:rsidP="00FE0230">
      <w:pPr>
        <w:pStyle w:val="Listenabsatz"/>
        <w:ind w:left="360"/>
        <w:rPr>
          <w:lang w:val="de-DE"/>
        </w:rPr>
      </w:pPr>
    </w:p>
    <w:p w:rsidR="00FE0230" w:rsidRPr="001E23CC" w:rsidRDefault="002D0FD8" w:rsidP="00FE0230">
      <w:pPr>
        <w:pStyle w:val="KeinLeerraum"/>
        <w:rPr>
          <w:lang w:val="de-DE"/>
        </w:rPr>
      </w:pPr>
      <w:r w:rsidRPr="001E23CC">
        <w:rPr>
          <w:lang w:val="de-DE"/>
        </w:rPr>
        <w:t>4. Reflexion</w:t>
      </w:r>
    </w:p>
    <w:p w:rsidR="00FE0230" w:rsidRPr="001E23CC" w:rsidRDefault="00FE0230" w:rsidP="00FE0230">
      <w:pPr>
        <w:pStyle w:val="KeinLeerraum"/>
        <w:rPr>
          <w:lang w:val="de-DE"/>
        </w:rPr>
      </w:pPr>
    </w:p>
    <w:p w:rsidR="002D0FD8" w:rsidRPr="001E23CC" w:rsidRDefault="00677958" w:rsidP="00677958">
      <w:pPr>
        <w:pStyle w:val="KeinLeerraum"/>
        <w:numPr>
          <w:ilvl w:val="1"/>
          <w:numId w:val="13"/>
        </w:numPr>
        <w:rPr>
          <w:lang w:val="de-DE"/>
        </w:rPr>
      </w:pPr>
      <w:r w:rsidRPr="001E23CC">
        <w:rPr>
          <w:lang w:val="de-DE"/>
        </w:rPr>
        <w:t>War eine Überarbeitung der Übungskarte notwendig? Begründen Sie.</w:t>
      </w:r>
    </w:p>
    <w:p w:rsidR="00C932DB" w:rsidRPr="001E23CC" w:rsidRDefault="00677958" w:rsidP="00750590">
      <w:pPr>
        <w:pStyle w:val="KeinLeerraum"/>
        <w:numPr>
          <w:ilvl w:val="1"/>
          <w:numId w:val="13"/>
        </w:numPr>
        <w:rPr>
          <w:lang w:val="de-DE"/>
        </w:rPr>
      </w:pPr>
      <w:r w:rsidRPr="001E23CC">
        <w:rPr>
          <w:lang w:val="de-DE"/>
        </w:rPr>
        <w:t>War die Abnahme erfolgreich? Wie haben Sie den Bedenken/Einwänden der Lehrkraft entgegengewirkt?</w:t>
      </w:r>
    </w:p>
    <w:p w:rsidR="00677958" w:rsidRPr="001E23CC" w:rsidRDefault="00677958" w:rsidP="00750590">
      <w:pPr>
        <w:pStyle w:val="KeinLeerraum"/>
        <w:numPr>
          <w:ilvl w:val="1"/>
          <w:numId w:val="13"/>
        </w:numPr>
        <w:rPr>
          <w:lang w:val="de-DE"/>
        </w:rPr>
      </w:pPr>
      <w:r w:rsidRPr="001E23CC">
        <w:rPr>
          <w:lang w:val="de-DE"/>
        </w:rPr>
        <w:t>Welche Wahrnehmungsfähigkeit soll mithilfe Ihrer Vorübungen geschult werden?</w:t>
      </w:r>
    </w:p>
    <w:p w:rsidR="00677958" w:rsidRPr="001E23CC" w:rsidRDefault="00677958" w:rsidP="00750590">
      <w:pPr>
        <w:pStyle w:val="KeinLeerraum"/>
        <w:numPr>
          <w:ilvl w:val="1"/>
          <w:numId w:val="13"/>
        </w:numPr>
        <w:rPr>
          <w:lang w:val="de-DE"/>
        </w:rPr>
      </w:pPr>
      <w:r w:rsidRPr="001E23CC">
        <w:rPr>
          <w:lang w:val="de-DE"/>
        </w:rPr>
        <w:t>Auf welche Sicherheitsrisiken müssen Sie Ihre Mitschüler während der Vermittlung im nächsten Block besonders hinweisen?</w:t>
      </w:r>
    </w:p>
    <w:p w:rsidR="00677958" w:rsidRDefault="00677958" w:rsidP="00750590">
      <w:pPr>
        <w:rPr>
          <w:b/>
          <w:u w:val="single"/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9C63F4" w:rsidRDefault="009C63F4" w:rsidP="009C63F4">
      <w:pPr>
        <w:pStyle w:val="KeinLeerraum"/>
        <w:rPr>
          <w:lang w:val="de-DE"/>
        </w:rPr>
      </w:pPr>
    </w:p>
    <w:p w:rsidR="009C63F4" w:rsidRPr="009C63F4" w:rsidRDefault="009C63F4" w:rsidP="009C63F4">
      <w:pPr>
        <w:pStyle w:val="KeinLeerraum"/>
        <w:rPr>
          <w:lang w:val="de-DE"/>
        </w:rPr>
      </w:pPr>
      <w:bookmarkStart w:id="0" w:name="_GoBack"/>
      <w:bookmarkEnd w:id="0"/>
    </w:p>
    <w:p w:rsidR="00C932DB" w:rsidRPr="00C932DB" w:rsidRDefault="00C932DB" w:rsidP="00750590">
      <w:pPr>
        <w:rPr>
          <w:b/>
          <w:u w:val="single"/>
          <w:lang w:val="de-DE"/>
        </w:rPr>
      </w:pPr>
      <w:r w:rsidRPr="00C932DB">
        <w:rPr>
          <w:b/>
          <w:u w:val="single"/>
          <w:lang w:val="de-DE"/>
        </w:rPr>
        <w:t>5. Block</w:t>
      </w:r>
    </w:p>
    <w:p w:rsidR="00C932DB" w:rsidRPr="00C932DB" w:rsidRDefault="00C932DB" w:rsidP="00C932DB">
      <w:pPr>
        <w:pStyle w:val="KeinLeerraum"/>
        <w:rPr>
          <w:lang w:val="de-DE"/>
        </w:rPr>
      </w:pPr>
    </w:p>
    <w:p w:rsidR="00750590" w:rsidRPr="00C932DB" w:rsidRDefault="00C932DB" w:rsidP="00750590">
      <w:pPr>
        <w:rPr>
          <w:lang w:val="de-DE"/>
        </w:rPr>
      </w:pPr>
      <w:r w:rsidRPr="00C932DB">
        <w:rPr>
          <w:lang w:val="de-DE"/>
        </w:rPr>
        <w:t>Stundenziele</w:t>
      </w:r>
    </w:p>
    <w:p w:rsidR="00750590" w:rsidRPr="00C932DB" w:rsidRDefault="00750590" w:rsidP="00750590">
      <w:pPr>
        <w:pStyle w:val="Listenabsatz"/>
        <w:numPr>
          <w:ilvl w:val="0"/>
          <w:numId w:val="14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 xml:space="preserve">Vermitteln Sie Ihre Figur Ihren Mitschülern! Vergleichen Sie Ihre Planung der Arbeitsschritte aus der letzten Stunde mit der Durchführung heute. Was hat übereingestimmt, wo gab es Abweichungen?   </w:t>
      </w:r>
    </w:p>
    <w:p w:rsidR="00750590" w:rsidRPr="00C932DB" w:rsidRDefault="00750590" w:rsidP="00750590">
      <w:pPr>
        <w:pStyle w:val="Listenabsatz"/>
        <w:numPr>
          <w:ilvl w:val="0"/>
          <w:numId w:val="14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>Was würden Sie anders machen, wenn Sie die</w:t>
      </w:r>
      <w:r w:rsidR="00C932DB">
        <w:rPr>
          <w:lang w:val="de-DE"/>
        </w:rPr>
        <w:t>se</w:t>
      </w:r>
      <w:r w:rsidRPr="00C932DB">
        <w:rPr>
          <w:lang w:val="de-DE"/>
        </w:rPr>
        <w:t xml:space="preserve"> Figur noch einmal </w:t>
      </w:r>
      <w:proofErr w:type="gramStart"/>
      <w:r w:rsidRPr="00C932DB">
        <w:rPr>
          <w:lang w:val="de-DE"/>
        </w:rPr>
        <w:t>anderen Schülern</w:t>
      </w:r>
      <w:proofErr w:type="gramEnd"/>
      <w:r w:rsidRPr="00C932DB">
        <w:rPr>
          <w:lang w:val="de-DE"/>
        </w:rPr>
        <w:t xml:space="preserve"> vermitteln müssten?</w:t>
      </w:r>
    </w:p>
    <w:p w:rsidR="001E23CC" w:rsidRPr="00C932DB" w:rsidRDefault="001E23CC" w:rsidP="001E23CC">
      <w:pPr>
        <w:pStyle w:val="Listenabsatz"/>
        <w:numPr>
          <w:ilvl w:val="0"/>
          <w:numId w:val="14"/>
        </w:numPr>
        <w:spacing w:after="200" w:line="276" w:lineRule="auto"/>
        <w:rPr>
          <w:lang w:val="de-DE"/>
        </w:rPr>
      </w:pPr>
      <w:r w:rsidRPr="00C932DB">
        <w:rPr>
          <w:lang w:val="de-DE"/>
        </w:rPr>
        <w:t xml:space="preserve">Wie haben Sie die Stunde heute als </w:t>
      </w:r>
      <w:r w:rsidRPr="00753FFF">
        <w:rPr>
          <w:i/>
          <w:lang w:val="de-DE"/>
        </w:rPr>
        <w:t>Lehrender</w:t>
      </w:r>
      <w:r w:rsidRPr="00C932DB">
        <w:rPr>
          <w:lang w:val="de-DE"/>
        </w:rPr>
        <w:t xml:space="preserve"> wahrgenommen?</w:t>
      </w:r>
    </w:p>
    <w:p w:rsidR="00750590" w:rsidRPr="001E23CC" w:rsidRDefault="00753FFF" w:rsidP="00750590">
      <w:pPr>
        <w:pStyle w:val="Listenabsatz"/>
        <w:numPr>
          <w:ilvl w:val="0"/>
          <w:numId w:val="14"/>
        </w:numPr>
        <w:spacing w:after="200" w:line="276" w:lineRule="auto"/>
        <w:rPr>
          <w:lang w:val="de-DE"/>
        </w:rPr>
      </w:pPr>
      <w:r w:rsidRPr="001E23CC">
        <w:rPr>
          <w:lang w:val="de-DE"/>
        </w:rPr>
        <w:t xml:space="preserve">Sie haben eine weitere Figur von Ihren Mitschülern vermittelt bekommen. </w:t>
      </w:r>
      <w:r w:rsidR="00750590" w:rsidRPr="001E23CC">
        <w:rPr>
          <w:lang w:val="de-DE"/>
        </w:rPr>
        <w:t xml:space="preserve">Wie haben Sie die Stunde heute als </w:t>
      </w:r>
      <w:r w:rsidR="00750590" w:rsidRPr="001E23CC">
        <w:rPr>
          <w:i/>
          <w:lang w:val="de-DE"/>
        </w:rPr>
        <w:t>Lernender</w:t>
      </w:r>
      <w:r w:rsidR="00750590" w:rsidRPr="001E23CC">
        <w:rPr>
          <w:lang w:val="de-DE"/>
        </w:rPr>
        <w:t xml:space="preserve"> wahrgenommen?</w:t>
      </w:r>
      <w:r w:rsidRPr="001E23CC">
        <w:rPr>
          <w:lang w:val="de-DE"/>
        </w:rPr>
        <w:t xml:space="preserve"> </w:t>
      </w:r>
      <w:r w:rsidR="00750590" w:rsidRPr="001E23CC">
        <w:rPr>
          <w:lang w:val="de-DE"/>
        </w:rPr>
        <w:t>Geben Sie ein kurzes Fazit über Ihren Lernzuwachs in dieser Unterrichtsreihe!</w:t>
      </w:r>
    </w:p>
    <w:p w:rsidR="00750590" w:rsidRDefault="00750590" w:rsidP="00FE0230">
      <w:pPr>
        <w:pStyle w:val="KeinLeerraum"/>
        <w:rPr>
          <w:lang w:val="de-DE"/>
        </w:rPr>
      </w:pPr>
    </w:p>
    <w:p w:rsidR="00C225F0" w:rsidRDefault="00C225F0" w:rsidP="00FE0230">
      <w:pPr>
        <w:pStyle w:val="KeinLeerraum"/>
        <w:rPr>
          <w:lang w:val="de-DE"/>
        </w:rPr>
      </w:pPr>
    </w:p>
    <w:p w:rsidR="00C225F0" w:rsidRPr="00C932DB" w:rsidRDefault="00C225F0" w:rsidP="00FE0230">
      <w:pPr>
        <w:pStyle w:val="KeinLeerraum"/>
        <w:rPr>
          <w:lang w:val="de-DE"/>
        </w:rPr>
      </w:pPr>
    </w:p>
    <w:sectPr w:rsidR="00C225F0" w:rsidRPr="00C932DB" w:rsidSect="00E95337">
      <w:headerReference w:type="default" r:id="rId25"/>
      <w:foot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8E" w:rsidRDefault="00B4268E" w:rsidP="009C1D67">
      <w:r>
        <w:separator/>
      </w:r>
    </w:p>
  </w:endnote>
  <w:endnote w:type="continuationSeparator" w:id="0">
    <w:p w:rsidR="00B4268E" w:rsidRDefault="00B4268E" w:rsidP="009C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E" w:rsidRPr="00EE3996" w:rsidRDefault="006E7E9E" w:rsidP="00EE3996">
    <w:pPr>
      <w:pStyle w:val="Fuzeile"/>
      <w:jc w:val="right"/>
      <w:rPr>
        <w:lang w:val="de-DE"/>
      </w:rPr>
    </w:pPr>
    <w:r>
      <w:rPr>
        <w:lang w:val="de-DE"/>
      </w:rPr>
      <w:t xml:space="preserve">Seite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8E" w:rsidRDefault="00B4268E" w:rsidP="009C1D67">
      <w:r>
        <w:separator/>
      </w:r>
    </w:p>
  </w:footnote>
  <w:footnote w:type="continuationSeparator" w:id="0">
    <w:p w:rsidR="00B4268E" w:rsidRDefault="00B4268E" w:rsidP="009C1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E" w:rsidRDefault="006E7E9E" w:rsidP="005D4517">
    <w:pPr>
      <w:pStyle w:val="Kopfzeile"/>
      <w:tabs>
        <w:tab w:val="clear" w:pos="4536"/>
        <w:tab w:val="center" w:pos="6521"/>
      </w:tabs>
      <w:rPr>
        <w:lang w:val="de-DE"/>
      </w:rPr>
    </w:pPr>
    <w:r>
      <w:rPr>
        <w:lang w:val="de-DE"/>
      </w:rPr>
      <w:t>Portfolio im Sportunterricht</w:t>
    </w:r>
    <w:r>
      <w:rPr>
        <w:lang w:val="de-DE"/>
      </w:rPr>
      <w:tab/>
      <w:t>Name:</w:t>
    </w:r>
  </w:p>
  <w:p w:rsidR="006E7E9E" w:rsidRDefault="006E7E9E" w:rsidP="009165A2">
    <w:pPr>
      <w:pStyle w:val="Kopfzeile"/>
      <w:tabs>
        <w:tab w:val="clear" w:pos="4536"/>
        <w:tab w:val="center" w:pos="6521"/>
      </w:tabs>
      <w:rPr>
        <w:lang w:val="de-DE"/>
      </w:rPr>
    </w:pPr>
    <w:r>
      <w:rPr>
        <w:lang w:val="de-DE"/>
      </w:rPr>
      <w:t>Klasse:</w:t>
    </w:r>
    <w:r>
      <w:rPr>
        <w:lang w:val="de-DE"/>
      </w:rPr>
      <w:tab/>
      <w:t>Datum: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06"/>
    <w:multiLevelType w:val="hybridMultilevel"/>
    <w:tmpl w:val="CC6AB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FF4"/>
    <w:multiLevelType w:val="hybridMultilevel"/>
    <w:tmpl w:val="77E2A1D8"/>
    <w:lvl w:ilvl="0" w:tplc="275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6011"/>
    <w:multiLevelType w:val="hybridMultilevel"/>
    <w:tmpl w:val="60C62260"/>
    <w:lvl w:ilvl="0" w:tplc="B8787F5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9285B"/>
    <w:multiLevelType w:val="hybridMultilevel"/>
    <w:tmpl w:val="A760A4AA"/>
    <w:lvl w:ilvl="0" w:tplc="84ECCC0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 Blac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219B6"/>
    <w:multiLevelType w:val="hybridMultilevel"/>
    <w:tmpl w:val="E0E06B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AD52DE"/>
    <w:multiLevelType w:val="hybridMultilevel"/>
    <w:tmpl w:val="2BB4E228"/>
    <w:lvl w:ilvl="0" w:tplc="97E811D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D87"/>
    <w:multiLevelType w:val="hybridMultilevel"/>
    <w:tmpl w:val="453693B4"/>
    <w:lvl w:ilvl="0" w:tplc="151A0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5631"/>
    <w:multiLevelType w:val="hybridMultilevel"/>
    <w:tmpl w:val="2E56FB9C"/>
    <w:lvl w:ilvl="0" w:tplc="DE82AB5A">
      <w:start w:val="1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33C140DD"/>
    <w:multiLevelType w:val="hybridMultilevel"/>
    <w:tmpl w:val="219E22C0"/>
    <w:lvl w:ilvl="0" w:tplc="275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487C"/>
    <w:multiLevelType w:val="hybridMultilevel"/>
    <w:tmpl w:val="DB3879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3821EB"/>
    <w:multiLevelType w:val="multilevel"/>
    <w:tmpl w:val="018CA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B00304D"/>
    <w:multiLevelType w:val="hybridMultilevel"/>
    <w:tmpl w:val="E46E08E6"/>
    <w:lvl w:ilvl="0" w:tplc="CE7284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15562"/>
    <w:multiLevelType w:val="hybridMultilevel"/>
    <w:tmpl w:val="32A8C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12843"/>
    <w:multiLevelType w:val="hybridMultilevel"/>
    <w:tmpl w:val="E0E06B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244DFE"/>
    <w:multiLevelType w:val="hybridMultilevel"/>
    <w:tmpl w:val="15FCD7C8"/>
    <w:lvl w:ilvl="0" w:tplc="0407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0A5522A"/>
    <w:multiLevelType w:val="hybridMultilevel"/>
    <w:tmpl w:val="E23CA350"/>
    <w:lvl w:ilvl="0" w:tplc="2760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050F53"/>
    <w:multiLevelType w:val="hybridMultilevel"/>
    <w:tmpl w:val="1DF80C76"/>
    <w:lvl w:ilvl="0" w:tplc="CB5046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65ED7"/>
    <w:multiLevelType w:val="hybridMultilevel"/>
    <w:tmpl w:val="7312ED82"/>
    <w:lvl w:ilvl="0" w:tplc="9CE8F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5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1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D67"/>
    <w:rsid w:val="000759E4"/>
    <w:rsid w:val="000A77DB"/>
    <w:rsid w:val="0019411B"/>
    <w:rsid w:val="001D437A"/>
    <w:rsid w:val="001E23CC"/>
    <w:rsid w:val="001F167F"/>
    <w:rsid w:val="002A66A6"/>
    <w:rsid w:val="002D0FD8"/>
    <w:rsid w:val="0030656C"/>
    <w:rsid w:val="00363C91"/>
    <w:rsid w:val="003A4A73"/>
    <w:rsid w:val="003B6ED7"/>
    <w:rsid w:val="00446EDF"/>
    <w:rsid w:val="004978BA"/>
    <w:rsid w:val="004C210C"/>
    <w:rsid w:val="004D5CE5"/>
    <w:rsid w:val="005D4517"/>
    <w:rsid w:val="005F18D3"/>
    <w:rsid w:val="006273DF"/>
    <w:rsid w:val="00647E93"/>
    <w:rsid w:val="00667DBD"/>
    <w:rsid w:val="00677958"/>
    <w:rsid w:val="006E7E9E"/>
    <w:rsid w:val="00705C8A"/>
    <w:rsid w:val="007105AA"/>
    <w:rsid w:val="00744D14"/>
    <w:rsid w:val="00750590"/>
    <w:rsid w:val="00753FFF"/>
    <w:rsid w:val="00762BE3"/>
    <w:rsid w:val="007B192A"/>
    <w:rsid w:val="007B2D0B"/>
    <w:rsid w:val="007E0D65"/>
    <w:rsid w:val="00832463"/>
    <w:rsid w:val="00844E74"/>
    <w:rsid w:val="0085333D"/>
    <w:rsid w:val="00894436"/>
    <w:rsid w:val="008F3EA8"/>
    <w:rsid w:val="0090404C"/>
    <w:rsid w:val="009165A2"/>
    <w:rsid w:val="009C1D67"/>
    <w:rsid w:val="009C63F4"/>
    <w:rsid w:val="00A0110B"/>
    <w:rsid w:val="00A304EF"/>
    <w:rsid w:val="00A90B26"/>
    <w:rsid w:val="00AB277B"/>
    <w:rsid w:val="00AC7E03"/>
    <w:rsid w:val="00AF17FE"/>
    <w:rsid w:val="00B02434"/>
    <w:rsid w:val="00B2538E"/>
    <w:rsid w:val="00B4268E"/>
    <w:rsid w:val="00C225F0"/>
    <w:rsid w:val="00C346B0"/>
    <w:rsid w:val="00C932DB"/>
    <w:rsid w:val="00D60047"/>
    <w:rsid w:val="00DE48A5"/>
    <w:rsid w:val="00DE490E"/>
    <w:rsid w:val="00DF44A6"/>
    <w:rsid w:val="00E13674"/>
    <w:rsid w:val="00E405BC"/>
    <w:rsid w:val="00E428BA"/>
    <w:rsid w:val="00E7376B"/>
    <w:rsid w:val="00E87C99"/>
    <w:rsid w:val="00E95337"/>
    <w:rsid w:val="00EC50C9"/>
    <w:rsid w:val="00ED0D25"/>
    <w:rsid w:val="00EE3996"/>
    <w:rsid w:val="00F435A7"/>
    <w:rsid w:val="00F63BA9"/>
    <w:rsid w:val="00FD3828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0759E4"/>
    <w:pPr>
      <w:ind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0656C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656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656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656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656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656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656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656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656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30656C"/>
  </w:style>
  <w:style w:type="character" w:customStyle="1" w:styleId="berschrift1Zchn">
    <w:name w:val="Überschrift 1 Zchn"/>
    <w:basedOn w:val="Absatz-Standardschriftart"/>
    <w:link w:val="berschrift1"/>
    <w:uiPriority w:val="9"/>
    <w:rsid w:val="0030656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656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656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656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656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656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656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656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656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0656C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0656C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30656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656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656C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30656C"/>
    <w:rPr>
      <w:b/>
      <w:bCs/>
      <w:spacing w:val="0"/>
    </w:rPr>
  </w:style>
  <w:style w:type="character" w:styleId="Hervorhebung">
    <w:name w:val="Emphasis"/>
    <w:uiPriority w:val="20"/>
    <w:qFormat/>
    <w:rsid w:val="0030656C"/>
    <w:rPr>
      <w:b/>
      <w:bCs/>
      <w:i/>
      <w:iCs/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30656C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30656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30656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30656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30656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30656C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30656C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30656C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30656C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30656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656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0656C"/>
  </w:style>
  <w:style w:type="paragraph" w:styleId="Kopfzeile">
    <w:name w:val="header"/>
    <w:basedOn w:val="Standard"/>
    <w:link w:val="KopfzeileZchn"/>
    <w:uiPriority w:val="99"/>
    <w:unhideWhenUsed/>
    <w:rsid w:val="009C1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1D67"/>
  </w:style>
  <w:style w:type="paragraph" w:styleId="Fuzeile">
    <w:name w:val="footer"/>
    <w:basedOn w:val="Standard"/>
    <w:link w:val="FuzeileZchn"/>
    <w:uiPriority w:val="99"/>
    <w:semiHidden/>
    <w:unhideWhenUsed/>
    <w:rsid w:val="009C1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1D67"/>
  </w:style>
  <w:style w:type="table" w:styleId="Tabellengitternetz">
    <w:name w:val="Table Grid"/>
    <w:basedOn w:val="NormaleTabelle"/>
    <w:uiPriority w:val="59"/>
    <w:rsid w:val="004978BA"/>
    <w:pPr>
      <w:ind w:firstLine="0"/>
    </w:pPr>
    <w:rPr>
      <w:rFonts w:ascii="Arial Black" w:hAnsi="Arial Black" w:cs="Arial Black"/>
      <w:color w:val="000000"/>
      <w:sz w:val="20"/>
      <w:szCs w:val="20"/>
      <w:lang w:val="de-DE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8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Jo Kiba</cp:lastModifiedBy>
  <cp:revision>3</cp:revision>
  <dcterms:created xsi:type="dcterms:W3CDTF">2016-06-21T09:30:00Z</dcterms:created>
  <dcterms:modified xsi:type="dcterms:W3CDTF">2016-06-21T10:00:00Z</dcterms:modified>
</cp:coreProperties>
</file>